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41596" w14:textId="547A4498" w:rsidR="00FA4200" w:rsidRDefault="00486903">
      <w:pPr>
        <w:pStyle w:val="Subtitle"/>
        <w:rPr>
          <w:b/>
          <w:sz w:val="52"/>
        </w:rPr>
      </w:pPr>
      <w:r>
        <w:rPr>
          <w:b/>
          <w:noProof/>
          <w:sz w:val="52"/>
        </w:rPr>
        <w:drawing>
          <wp:inline distT="0" distB="0" distL="0" distR="0" wp14:anchorId="71A65056" wp14:editId="280AF3A2">
            <wp:extent cx="4453128" cy="2493264"/>
            <wp:effectExtent l="0" t="0" r="5080" b="254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a:stretch>
                      <a:fillRect/>
                    </a:stretch>
                  </pic:blipFill>
                  <pic:spPr>
                    <a:xfrm>
                      <a:off x="0" y="0"/>
                      <a:ext cx="4453128" cy="2493264"/>
                    </a:xfrm>
                    <a:prstGeom prst="rect">
                      <a:avLst/>
                    </a:prstGeom>
                  </pic:spPr>
                </pic:pic>
              </a:graphicData>
            </a:graphic>
          </wp:inline>
        </w:drawing>
      </w:r>
      <w:r w:rsidR="00FA4200">
        <w:rPr>
          <w:b/>
          <w:noProof/>
          <w:sz w:val="52"/>
        </w:rPr>
        <w:t>Governance of the Center</w:t>
      </w:r>
    </w:p>
    <w:p w14:paraId="587CE825" w14:textId="66985FFB" w:rsidR="00FA4200" w:rsidRDefault="00A42F4B" w:rsidP="00656A9A">
      <w:pPr>
        <w:pStyle w:val="BodyText"/>
        <w:jc w:val="center"/>
      </w:pPr>
      <w:r>
        <w:t xml:space="preserve">Updated </w:t>
      </w:r>
      <w:r w:rsidR="003653EA">
        <w:t>6-2015</w:t>
      </w:r>
    </w:p>
    <w:p w14:paraId="4AE2A650" w14:textId="77777777" w:rsidR="00FA4200" w:rsidRDefault="00FA4200">
      <w:pPr>
        <w:pStyle w:val="Subtitle"/>
        <w:jc w:val="left"/>
        <w:rPr>
          <w:i/>
          <w:spacing w:val="-30"/>
          <w:sz w:val="60"/>
        </w:rPr>
      </w:pPr>
      <w:r>
        <w:br w:type="page"/>
      </w:r>
      <w:r>
        <w:rPr>
          <w:i/>
          <w:spacing w:val="-30"/>
          <w:sz w:val="60"/>
        </w:rPr>
        <w:lastRenderedPageBreak/>
        <w:t xml:space="preserve"> an Invitation</w:t>
      </w:r>
    </w:p>
    <w:p w14:paraId="741320DA" w14:textId="77777777" w:rsidR="00FA4200" w:rsidRDefault="00FA4200">
      <w:pPr>
        <w:rPr>
          <w:sz w:val="24"/>
        </w:rPr>
      </w:pPr>
    </w:p>
    <w:p w14:paraId="1CE04A93" w14:textId="77777777" w:rsidR="00FA4200" w:rsidRDefault="00FA4200">
      <w:pPr>
        <w:rPr>
          <w:sz w:val="24"/>
        </w:rPr>
      </w:pPr>
      <w:r>
        <w:rPr>
          <w:sz w:val="24"/>
        </w:rPr>
        <w:t xml:space="preserve">On </w:t>
      </w:r>
      <w:r w:rsidR="00F852F6">
        <w:rPr>
          <w:sz w:val="24"/>
        </w:rPr>
        <w:t>b</w:t>
      </w:r>
      <w:r>
        <w:rPr>
          <w:sz w:val="24"/>
        </w:rPr>
        <w:t xml:space="preserve">ehalf of Red Rock Center for Independence, please accept our appreciation for your interest in our organization. </w:t>
      </w:r>
    </w:p>
    <w:p w14:paraId="6399BB26" w14:textId="77777777" w:rsidR="00FA4200" w:rsidRDefault="00FA4200">
      <w:pPr>
        <w:rPr>
          <w:sz w:val="24"/>
        </w:rPr>
      </w:pPr>
    </w:p>
    <w:p w14:paraId="1BAD812A" w14:textId="77777777" w:rsidR="00FA4200" w:rsidRDefault="00FA4200">
      <w:pPr>
        <w:rPr>
          <w:sz w:val="24"/>
        </w:rPr>
      </w:pPr>
      <w:r>
        <w:rPr>
          <w:sz w:val="24"/>
        </w:rPr>
        <w:t xml:space="preserve">The intention of this manual is to assist existing board members in their task and provide an introduction to possible new members of the </w:t>
      </w:r>
      <w:r w:rsidR="00F852F6">
        <w:rPr>
          <w:sz w:val="24"/>
        </w:rPr>
        <w:t>b</w:t>
      </w:r>
      <w:r>
        <w:rPr>
          <w:sz w:val="24"/>
        </w:rPr>
        <w:t xml:space="preserve">oard. Chances are that another </w:t>
      </w:r>
      <w:r w:rsidR="00F852F6">
        <w:rPr>
          <w:sz w:val="24"/>
        </w:rPr>
        <w:t>b</w:t>
      </w:r>
      <w:r>
        <w:rPr>
          <w:sz w:val="24"/>
        </w:rPr>
        <w:t xml:space="preserve">oard member or staff has already introduced you to the Center as a candidate for the </w:t>
      </w:r>
      <w:r w:rsidR="00F852F6">
        <w:rPr>
          <w:sz w:val="24"/>
        </w:rPr>
        <w:t>b</w:t>
      </w:r>
      <w:r>
        <w:rPr>
          <w:sz w:val="24"/>
        </w:rPr>
        <w:t xml:space="preserve">oard of directors. We are always looking for people that have particular knowledge or skills that could represent the community on our volunteer governing board. </w:t>
      </w:r>
    </w:p>
    <w:p w14:paraId="6A40F25C" w14:textId="77777777" w:rsidR="00FA4200" w:rsidRDefault="00FA4200">
      <w:pPr>
        <w:rPr>
          <w:sz w:val="24"/>
        </w:rPr>
      </w:pPr>
    </w:p>
    <w:p w14:paraId="589EA5E9" w14:textId="77777777" w:rsidR="00FA4200" w:rsidRDefault="00F852F6">
      <w:pPr>
        <w:rPr>
          <w:sz w:val="24"/>
        </w:rPr>
      </w:pPr>
      <w:r>
        <w:rPr>
          <w:sz w:val="24"/>
        </w:rPr>
        <w:t>As a volunteer you will</w:t>
      </w:r>
      <w:r w:rsidR="00FA4200">
        <w:rPr>
          <w:sz w:val="24"/>
        </w:rPr>
        <w:t xml:space="preserve"> us</w:t>
      </w:r>
      <w:r>
        <w:rPr>
          <w:sz w:val="24"/>
        </w:rPr>
        <w:t>e</w:t>
      </w:r>
      <w:r w:rsidR="00FA4200">
        <w:rPr>
          <w:sz w:val="24"/>
        </w:rPr>
        <w:t xml:space="preserve"> your talents, knowledge, skills and community relations to help advance the Mission and Goals of the Red Rock Center for Independence. As a board member you are joining into a partnership, adopting the philosophies, goals and ideals as your own. Our current board is representative of several leaders with various areas of expertise. We hope you will consider melding your skills and knowledge to our diverse board. We also hope that the experiences we offer you will increase your personal and professional expectations.</w:t>
      </w:r>
    </w:p>
    <w:p w14:paraId="594FCA76" w14:textId="77777777" w:rsidR="00FA4200" w:rsidRDefault="00FA4200">
      <w:pPr>
        <w:rPr>
          <w:sz w:val="24"/>
        </w:rPr>
      </w:pPr>
    </w:p>
    <w:p w14:paraId="65170381" w14:textId="77777777" w:rsidR="00FA4200" w:rsidRDefault="00FA4200">
      <w:pPr>
        <w:rPr>
          <w:sz w:val="24"/>
        </w:rPr>
      </w:pPr>
      <w:r>
        <w:rPr>
          <w:sz w:val="24"/>
        </w:rPr>
        <w:t xml:space="preserve">We hope that after reviewing this material you will </w:t>
      </w:r>
      <w:r w:rsidR="00F852F6">
        <w:rPr>
          <w:sz w:val="24"/>
        </w:rPr>
        <w:t>have a desire to join the board</w:t>
      </w:r>
      <w:r w:rsidR="00F93740">
        <w:rPr>
          <w:sz w:val="24"/>
        </w:rPr>
        <w:t>. C</w:t>
      </w:r>
      <w:r>
        <w:rPr>
          <w:sz w:val="24"/>
        </w:rPr>
        <w:t xml:space="preserve">omplete the application and </w:t>
      </w:r>
      <w:r w:rsidR="00F93740">
        <w:rPr>
          <w:sz w:val="24"/>
        </w:rPr>
        <w:t>return it to the Executive Director or the President of the board.</w:t>
      </w:r>
    </w:p>
    <w:p w14:paraId="3EEE689F" w14:textId="77777777" w:rsidR="00FA4200" w:rsidRDefault="00FA4200">
      <w:pPr>
        <w:tabs>
          <w:tab w:val="left" w:pos="4320"/>
        </w:tabs>
        <w:rPr>
          <w:sz w:val="24"/>
        </w:rPr>
      </w:pPr>
    </w:p>
    <w:p w14:paraId="5B305FCC" w14:textId="77777777" w:rsidR="00FA4200" w:rsidRDefault="00FA4200">
      <w:pPr>
        <w:rPr>
          <w:sz w:val="24"/>
        </w:rPr>
      </w:pPr>
    </w:p>
    <w:p w14:paraId="69D7EC40" w14:textId="77777777" w:rsidR="00FA4200" w:rsidRDefault="00FA4200">
      <w:pPr>
        <w:rPr>
          <w:sz w:val="24"/>
        </w:rPr>
      </w:pPr>
      <w:r>
        <w:rPr>
          <w:sz w:val="24"/>
        </w:rPr>
        <w:t>Sincerely,</w:t>
      </w:r>
    </w:p>
    <w:p w14:paraId="1B8F369C" w14:textId="77777777" w:rsidR="00FA4200" w:rsidRDefault="00FA4200">
      <w:pPr>
        <w:rPr>
          <w:sz w:val="24"/>
        </w:rPr>
      </w:pPr>
    </w:p>
    <w:p w14:paraId="602EAC9A" w14:textId="07189377" w:rsidR="00FA4200" w:rsidRDefault="00A91641">
      <w:pPr>
        <w:rPr>
          <w:sz w:val="24"/>
        </w:rPr>
      </w:pPr>
      <w:r>
        <w:rPr>
          <w:sz w:val="24"/>
        </w:rPr>
        <w:t>B</w:t>
      </w:r>
      <w:r w:rsidR="00486903">
        <w:rPr>
          <w:sz w:val="24"/>
        </w:rPr>
        <w:t xml:space="preserve">renda Marshall </w:t>
      </w:r>
      <w:r>
        <w:rPr>
          <w:sz w:val="24"/>
        </w:rPr>
        <w:tab/>
      </w:r>
      <w:r>
        <w:rPr>
          <w:sz w:val="24"/>
        </w:rPr>
        <w:tab/>
      </w:r>
      <w:r>
        <w:rPr>
          <w:sz w:val="24"/>
        </w:rPr>
        <w:tab/>
      </w:r>
      <w:r>
        <w:rPr>
          <w:sz w:val="24"/>
        </w:rPr>
        <w:tab/>
      </w:r>
      <w:r w:rsidR="00486903">
        <w:rPr>
          <w:sz w:val="24"/>
        </w:rPr>
        <w:t xml:space="preserve">Jesse Stocking </w:t>
      </w:r>
    </w:p>
    <w:p w14:paraId="79A0770B" w14:textId="77777777" w:rsidR="00FA4200" w:rsidRDefault="00FA4200">
      <w:pPr>
        <w:rPr>
          <w:sz w:val="24"/>
        </w:rPr>
      </w:pPr>
    </w:p>
    <w:p w14:paraId="1C03DECE" w14:textId="77777777" w:rsidR="00FA4200" w:rsidRDefault="00FA4200">
      <w:pPr>
        <w:tabs>
          <w:tab w:val="left" w:pos="4320"/>
        </w:tabs>
        <w:rPr>
          <w:sz w:val="24"/>
        </w:rPr>
      </w:pPr>
      <w:r>
        <w:rPr>
          <w:sz w:val="24"/>
        </w:rPr>
        <w:tab/>
      </w:r>
    </w:p>
    <w:p w14:paraId="5B873769" w14:textId="77777777" w:rsidR="00FA4200" w:rsidRDefault="00FA4200">
      <w:pPr>
        <w:tabs>
          <w:tab w:val="left" w:pos="4320"/>
        </w:tabs>
        <w:rPr>
          <w:sz w:val="24"/>
        </w:rPr>
      </w:pPr>
      <w:r>
        <w:rPr>
          <w:sz w:val="24"/>
        </w:rPr>
        <w:t>Executive Director</w:t>
      </w:r>
      <w:r>
        <w:rPr>
          <w:sz w:val="24"/>
        </w:rPr>
        <w:tab/>
        <w:t xml:space="preserve">President, Board of Directors </w:t>
      </w:r>
    </w:p>
    <w:p w14:paraId="6D65A849" w14:textId="77777777" w:rsidR="00FA4200" w:rsidRDefault="00FA4200">
      <w:pPr>
        <w:rPr>
          <w:b/>
          <w:sz w:val="24"/>
        </w:rPr>
      </w:pPr>
    </w:p>
    <w:p w14:paraId="6FF5DCFF" w14:textId="77777777" w:rsidR="00FA4200" w:rsidRDefault="00FA4200">
      <w:pPr>
        <w:rPr>
          <w:sz w:val="24"/>
        </w:rPr>
      </w:pPr>
    </w:p>
    <w:p w14:paraId="462C12CE" w14:textId="77777777" w:rsidR="00FA4200" w:rsidRDefault="00FA4200">
      <w:pPr>
        <w:pStyle w:val="Subtitle"/>
        <w:tabs>
          <w:tab w:val="left" w:pos="5040"/>
        </w:tabs>
        <w:sectPr w:rsidR="00FA4200">
          <w:footerReference w:type="even" r:id="rId8"/>
          <w:footerReference w:type="default" r:id="rId9"/>
          <w:pgSz w:w="12240" w:h="15840" w:code="1"/>
          <w:pgMar w:top="1440" w:right="1800" w:bottom="1440" w:left="1800" w:header="720" w:footer="720" w:gutter="0"/>
          <w:pgNumType w:start="1"/>
          <w:cols w:space="720"/>
          <w:vAlign w:val="center"/>
          <w:titlePg/>
        </w:sectPr>
      </w:pPr>
    </w:p>
    <w:p w14:paraId="23DA3F88" w14:textId="77777777" w:rsidR="00FA4200" w:rsidRDefault="00FA4200">
      <w:pPr>
        <w:pStyle w:val="Subtitle"/>
        <w:tabs>
          <w:tab w:val="left" w:pos="5040"/>
        </w:tabs>
      </w:pPr>
    </w:p>
    <w:p w14:paraId="06C3FDF4" w14:textId="77777777" w:rsidR="00FA4200" w:rsidRDefault="00FA4200">
      <w:pPr>
        <w:pStyle w:val="Subtitle"/>
      </w:pPr>
      <w:r>
        <w:t>Contents</w:t>
      </w:r>
    </w:p>
    <w:p w14:paraId="27F2404D" w14:textId="77777777" w:rsidR="00FA4200" w:rsidRDefault="00DF1CA0">
      <w:pPr>
        <w:pStyle w:val="TOC1"/>
      </w:pPr>
      <w:r>
        <w:fldChar w:fldCharType="begin"/>
      </w:r>
      <w:r w:rsidR="00FA4200">
        <w:instrText xml:space="preserve"> TOC \o "1-5" </w:instrText>
      </w:r>
      <w:r>
        <w:fldChar w:fldCharType="separate"/>
      </w:r>
      <w:r w:rsidR="00FA4200">
        <w:t>About the Red Rock Center for Independence</w:t>
      </w:r>
      <w:r w:rsidR="00FA4200">
        <w:tab/>
      </w:r>
      <w:r>
        <w:fldChar w:fldCharType="begin"/>
      </w:r>
      <w:r w:rsidR="00FA4200">
        <w:instrText xml:space="preserve"> PAGEREF _Toc447083918 \h </w:instrText>
      </w:r>
      <w:r>
        <w:fldChar w:fldCharType="separate"/>
      </w:r>
      <w:r w:rsidR="004921B2">
        <w:t>4</w:t>
      </w:r>
      <w:r>
        <w:fldChar w:fldCharType="end"/>
      </w:r>
    </w:p>
    <w:p w14:paraId="13998877" w14:textId="77777777" w:rsidR="00FA4200" w:rsidRDefault="00FA4200">
      <w:pPr>
        <w:pStyle w:val="TOC1"/>
      </w:pPr>
      <w:r>
        <w:t>Funding Source Information</w:t>
      </w:r>
      <w:r>
        <w:tab/>
      </w:r>
      <w:bookmarkStart w:id="0" w:name="_Hlt448393206"/>
      <w:r w:rsidR="00DF1CA0">
        <w:fldChar w:fldCharType="begin"/>
      </w:r>
      <w:r>
        <w:instrText xml:space="preserve"> PAGEREF _Toc447083919 \h </w:instrText>
      </w:r>
      <w:r w:rsidR="00DF1CA0">
        <w:fldChar w:fldCharType="separate"/>
      </w:r>
      <w:r w:rsidR="004921B2">
        <w:t>4</w:t>
      </w:r>
      <w:r w:rsidR="00DF1CA0">
        <w:fldChar w:fldCharType="end"/>
      </w:r>
      <w:bookmarkEnd w:id="0"/>
    </w:p>
    <w:p w14:paraId="04150371" w14:textId="77777777" w:rsidR="00FA4200" w:rsidRDefault="00FA4200">
      <w:pPr>
        <w:pStyle w:val="TOC1"/>
      </w:pPr>
      <w:r>
        <w:t>The Red Rock Center for Independence Board of Directors</w:t>
      </w:r>
      <w:r>
        <w:tab/>
      </w:r>
      <w:bookmarkStart w:id="1" w:name="_Hlt502119353"/>
      <w:r w:rsidR="00DF1CA0">
        <w:fldChar w:fldCharType="begin"/>
      </w:r>
      <w:r>
        <w:instrText xml:space="preserve"> PAGEREF _Toc447083920 \h </w:instrText>
      </w:r>
      <w:r w:rsidR="00DF1CA0">
        <w:fldChar w:fldCharType="separate"/>
      </w:r>
      <w:r w:rsidR="004921B2">
        <w:t>5</w:t>
      </w:r>
      <w:r w:rsidR="00DF1CA0">
        <w:fldChar w:fldCharType="end"/>
      </w:r>
      <w:bookmarkEnd w:id="1"/>
    </w:p>
    <w:p w14:paraId="3531C118" w14:textId="77777777" w:rsidR="00FA4200" w:rsidRDefault="00FA4200">
      <w:pPr>
        <w:pStyle w:val="TOC1"/>
      </w:pPr>
      <w:r>
        <w:t>Commitment</w:t>
      </w:r>
      <w:r>
        <w:tab/>
      </w:r>
      <w:r w:rsidR="00DF1CA0">
        <w:fldChar w:fldCharType="begin"/>
      </w:r>
      <w:r>
        <w:instrText xml:space="preserve"> PAGEREF _Toc447083921 \h </w:instrText>
      </w:r>
      <w:r w:rsidR="00DF1CA0">
        <w:fldChar w:fldCharType="separate"/>
      </w:r>
      <w:r w:rsidR="004921B2">
        <w:t>5</w:t>
      </w:r>
      <w:r w:rsidR="00DF1CA0">
        <w:fldChar w:fldCharType="end"/>
      </w:r>
    </w:p>
    <w:p w14:paraId="50C994A7" w14:textId="77777777" w:rsidR="00FA4200" w:rsidRDefault="00FA4200">
      <w:pPr>
        <w:pStyle w:val="TOC1"/>
      </w:pPr>
      <w:r>
        <w:t>How much time is involved</w:t>
      </w:r>
      <w:r>
        <w:tab/>
      </w:r>
      <w:r w:rsidR="00DF1CA0">
        <w:fldChar w:fldCharType="begin"/>
      </w:r>
      <w:r>
        <w:instrText xml:space="preserve"> PAGEREF _Toc447083922 \h </w:instrText>
      </w:r>
      <w:r w:rsidR="00DF1CA0">
        <w:fldChar w:fldCharType="separate"/>
      </w:r>
      <w:r w:rsidR="004921B2">
        <w:t>6</w:t>
      </w:r>
      <w:r w:rsidR="00DF1CA0">
        <w:fldChar w:fldCharType="end"/>
      </w:r>
    </w:p>
    <w:p w14:paraId="6058A9D3" w14:textId="77777777" w:rsidR="00FA4200" w:rsidRDefault="00FA4200">
      <w:pPr>
        <w:pStyle w:val="TOC1"/>
      </w:pPr>
      <w:r>
        <w:t>Elections &amp; Officers</w:t>
      </w:r>
      <w:r>
        <w:tab/>
      </w:r>
      <w:r w:rsidR="00DF1CA0">
        <w:fldChar w:fldCharType="begin"/>
      </w:r>
      <w:r>
        <w:instrText xml:space="preserve"> PAGEREF _Toc447083923 \h </w:instrText>
      </w:r>
      <w:r w:rsidR="00DF1CA0">
        <w:fldChar w:fldCharType="separate"/>
      </w:r>
      <w:r w:rsidR="004921B2">
        <w:t>6</w:t>
      </w:r>
      <w:r w:rsidR="00DF1CA0">
        <w:fldChar w:fldCharType="end"/>
      </w:r>
    </w:p>
    <w:p w14:paraId="4477F7B7" w14:textId="77777777" w:rsidR="00FA4200" w:rsidRDefault="00FA4200">
      <w:pPr>
        <w:pStyle w:val="TOC1"/>
      </w:pPr>
      <w:r>
        <w:t>Other Pertinent Information</w:t>
      </w:r>
      <w:r>
        <w:tab/>
      </w:r>
      <w:r w:rsidR="00DF1CA0">
        <w:fldChar w:fldCharType="begin"/>
      </w:r>
      <w:r>
        <w:instrText xml:space="preserve"> PAGEREF _Toc447083924 \h </w:instrText>
      </w:r>
      <w:r w:rsidR="00DF1CA0">
        <w:fldChar w:fldCharType="separate"/>
      </w:r>
      <w:r w:rsidR="004921B2">
        <w:t>7</w:t>
      </w:r>
      <w:r w:rsidR="00DF1CA0">
        <w:fldChar w:fldCharType="end"/>
      </w:r>
    </w:p>
    <w:p w14:paraId="49670F2E" w14:textId="77777777" w:rsidR="00FA4200" w:rsidRDefault="00FA4200">
      <w:pPr>
        <w:pStyle w:val="TOC1"/>
      </w:pPr>
      <w:r>
        <w:t>Governance Application</w:t>
      </w:r>
      <w:r>
        <w:tab/>
      </w:r>
      <w:r w:rsidR="00DF1CA0">
        <w:fldChar w:fldCharType="begin"/>
      </w:r>
      <w:r>
        <w:instrText xml:space="preserve"> PAGEREF _Toc447083925 \h </w:instrText>
      </w:r>
      <w:r w:rsidR="00DF1CA0">
        <w:fldChar w:fldCharType="separate"/>
      </w:r>
      <w:r w:rsidR="004921B2">
        <w:t>8</w:t>
      </w:r>
      <w:r w:rsidR="00DF1CA0">
        <w:fldChar w:fldCharType="end"/>
      </w:r>
    </w:p>
    <w:p w14:paraId="11BE408A" w14:textId="77777777" w:rsidR="00FA4200" w:rsidRDefault="00DF1CA0">
      <w:pPr>
        <w:pStyle w:val="Subtitle"/>
        <w:tabs>
          <w:tab w:val="left" w:pos="5040"/>
        </w:tabs>
      </w:pPr>
      <w:r>
        <w:fldChar w:fldCharType="end"/>
      </w:r>
    </w:p>
    <w:p w14:paraId="4ABEA607" w14:textId="77777777" w:rsidR="00FA4200" w:rsidRDefault="00FA4200">
      <w:pPr>
        <w:pStyle w:val="Heading1"/>
        <w:rPr>
          <w:sz w:val="28"/>
        </w:rPr>
      </w:pPr>
      <w:r>
        <w:br w:type="page"/>
      </w:r>
      <w:bookmarkStart w:id="2" w:name="_Toc447083918"/>
      <w:r>
        <w:lastRenderedPageBreak/>
        <w:t>About the Red Rock Center for Independence</w:t>
      </w:r>
      <w:bookmarkEnd w:id="2"/>
    </w:p>
    <w:p w14:paraId="0EF447B8" w14:textId="77777777" w:rsidR="00F93740" w:rsidRDefault="00FA4200">
      <w:r>
        <w:t>The Red Rock Center for Independence</w:t>
      </w:r>
      <w:r w:rsidR="00F93740">
        <w:t xml:space="preserve"> (RRCI)</w:t>
      </w:r>
      <w:r>
        <w:t xml:space="preserve"> is a 501 </w:t>
      </w:r>
      <w:r w:rsidR="00F93740">
        <w:t>(c)</w:t>
      </w:r>
      <w:r>
        <w:t xml:space="preserve"> 3 not-for-profit corporation. The Board of Directors accepted the responsibilities of governing the new Center on January 1, 1998. The Center serves </w:t>
      </w:r>
      <w:r w:rsidR="00B57936">
        <w:t>nine</w:t>
      </w:r>
      <w:r>
        <w:t xml:space="preserve"> southwestern counties of Utah (</w:t>
      </w:r>
      <w:r w:rsidR="00B57936">
        <w:t>Washington, Iron, Kane, Beaver,</w:t>
      </w:r>
      <w:r>
        <w:t xml:space="preserve"> </w:t>
      </w:r>
      <w:r w:rsidR="007D7183">
        <w:t>Sevier</w:t>
      </w:r>
      <w:r w:rsidR="00B57936">
        <w:t>, Garfield, Wayne</w:t>
      </w:r>
      <w:r>
        <w:t xml:space="preserve">, Piute, and </w:t>
      </w:r>
      <w:r w:rsidR="00B57936">
        <w:t>Millard</w:t>
      </w:r>
      <w:r>
        <w:t>).</w:t>
      </w:r>
    </w:p>
    <w:p w14:paraId="4C7003E8" w14:textId="77777777" w:rsidR="00FA4200" w:rsidRDefault="00F93740">
      <w:r>
        <w:t xml:space="preserve"> </w:t>
      </w:r>
    </w:p>
    <w:p w14:paraId="0052BF9D" w14:textId="77777777" w:rsidR="00FA4200" w:rsidRDefault="00FA4200">
      <w:r>
        <w:t>The staff</w:t>
      </w:r>
      <w:r w:rsidR="00656A9A">
        <w:t>,</w:t>
      </w:r>
      <w:r>
        <w:t xml:space="preserve"> in conjunction with the board </w:t>
      </w:r>
      <w:r w:rsidR="0098431D">
        <w:t>are</w:t>
      </w:r>
      <w:r>
        <w:t xml:space="preserve"> committed to running the Center in compliance with the Rehabilitation Act. The Center provides the four core services; Advocacy, Peer support, Information and </w:t>
      </w:r>
      <w:r w:rsidR="00F93740">
        <w:t>R</w:t>
      </w:r>
      <w:r>
        <w:t>eferral</w:t>
      </w:r>
      <w:r w:rsidR="007D7183">
        <w:t>,</w:t>
      </w:r>
      <w:r>
        <w:t xml:space="preserve"> and </w:t>
      </w:r>
      <w:r w:rsidR="00F93740">
        <w:t>I</w:t>
      </w:r>
      <w:r>
        <w:t xml:space="preserve">ndependent </w:t>
      </w:r>
      <w:r w:rsidR="00F93740">
        <w:t>L</w:t>
      </w:r>
      <w:r>
        <w:t xml:space="preserve">iving </w:t>
      </w:r>
      <w:r w:rsidR="00F93740">
        <w:t>S</w:t>
      </w:r>
      <w:r>
        <w:t>kills</w:t>
      </w:r>
      <w:r w:rsidR="0098431D">
        <w:t xml:space="preserve"> </w:t>
      </w:r>
      <w:r w:rsidR="00F93740">
        <w:t>T</w:t>
      </w:r>
      <w:r w:rsidR="0098431D">
        <w:t>raining</w:t>
      </w:r>
      <w:r>
        <w:t>.</w:t>
      </w:r>
      <w:r w:rsidR="00F93740">
        <w:t xml:space="preserve"> The Center also has an active nursing home transition program</w:t>
      </w:r>
      <w:r w:rsidR="008C19C0">
        <w:t>,</w:t>
      </w:r>
      <w:r>
        <w:t xml:space="preserve"> maintains a loan </w:t>
      </w:r>
      <w:r w:rsidR="0098431D">
        <w:t>bank</w:t>
      </w:r>
      <w:r>
        <w:t xml:space="preserve"> of used adaptive equipment and devices</w:t>
      </w:r>
      <w:r w:rsidR="008C19C0">
        <w:t xml:space="preserve"> and</w:t>
      </w:r>
      <w:r w:rsidR="008C19C0" w:rsidRPr="008C19C0">
        <w:t xml:space="preserve"> </w:t>
      </w:r>
      <w:r w:rsidR="008C19C0">
        <w:t>has a program that serves people who are older and blind.</w:t>
      </w:r>
      <w:r>
        <w:t xml:space="preserve"> The Center serves people of all ages and all disabilities.  We take great pleasure in identifying the needs and upholding the rights of people with disabilities. </w:t>
      </w:r>
    </w:p>
    <w:p w14:paraId="018DA5D5" w14:textId="77777777" w:rsidR="00FA4200" w:rsidRDefault="00FA4200"/>
    <w:p w14:paraId="321F8DE9" w14:textId="77777777" w:rsidR="00FA4200" w:rsidRDefault="00FA4200">
      <w:r>
        <w:t xml:space="preserve">RRCI focuses on revisiting the grass roots philosophies of independent living while applying the core services. The increased awareness of the Center will establish opportunities to expand outreach to other people with disabilities and communities that need education in disability rights and the elimination of negative stereotyping. </w:t>
      </w:r>
    </w:p>
    <w:p w14:paraId="7F93E7F6" w14:textId="77777777" w:rsidR="00FA4200" w:rsidRDefault="00FA4200"/>
    <w:p w14:paraId="6836D65B" w14:textId="77777777" w:rsidR="00FA4200" w:rsidRDefault="00FA4200">
      <w:pPr>
        <w:rPr>
          <w:rStyle w:val="Slogan"/>
        </w:rPr>
      </w:pPr>
      <w:r>
        <w:rPr>
          <w:rStyle w:val="Slogan"/>
        </w:rPr>
        <w:t xml:space="preserve">The Center Mission statement </w:t>
      </w:r>
    </w:p>
    <w:p w14:paraId="1ACA42FE" w14:textId="77777777" w:rsidR="00FA4200" w:rsidRPr="007D7183" w:rsidRDefault="00FA4200">
      <w:pPr>
        <w:pStyle w:val="BodyText3"/>
        <w:rPr>
          <w:sz w:val="22"/>
          <w:szCs w:val="22"/>
        </w:rPr>
      </w:pPr>
      <w:r w:rsidRPr="007D7183">
        <w:rPr>
          <w:sz w:val="22"/>
          <w:szCs w:val="22"/>
        </w:rPr>
        <w:t>“</w:t>
      </w:r>
      <w:r w:rsidR="00D9779E" w:rsidRPr="007D7183">
        <w:rPr>
          <w:sz w:val="22"/>
          <w:szCs w:val="22"/>
        </w:rPr>
        <w:t>Empowering people with disabilities in southwestern Utah to live independently through education, individualized services, and technology.</w:t>
      </w:r>
      <w:r w:rsidRPr="007D7183">
        <w:rPr>
          <w:sz w:val="22"/>
          <w:szCs w:val="22"/>
        </w:rPr>
        <w:t>”</w:t>
      </w:r>
    </w:p>
    <w:p w14:paraId="5C78CD42" w14:textId="77777777" w:rsidR="00FA4200" w:rsidRDefault="00FA4200"/>
    <w:p w14:paraId="216745A7" w14:textId="77777777" w:rsidR="00FA4200" w:rsidRDefault="00FA4200"/>
    <w:p w14:paraId="11E7E7FF" w14:textId="77777777" w:rsidR="00FA4200" w:rsidRDefault="00FA4200">
      <w:pPr>
        <w:pStyle w:val="Heading1"/>
      </w:pPr>
      <w:bookmarkStart w:id="3" w:name="_Toc447083919"/>
      <w:r>
        <w:t>Funding Source Information</w:t>
      </w:r>
      <w:bookmarkEnd w:id="3"/>
    </w:p>
    <w:p w14:paraId="08BBCA54" w14:textId="77777777" w:rsidR="00FA4200" w:rsidRDefault="00FA4200">
      <w:pPr>
        <w:rPr>
          <w:sz w:val="24"/>
        </w:rPr>
      </w:pPr>
      <w:r>
        <w:rPr>
          <w:sz w:val="24"/>
        </w:rPr>
        <w:t>The base funding sources are:</w:t>
      </w:r>
    </w:p>
    <w:p w14:paraId="274D9DD5" w14:textId="77777777" w:rsidR="00FA4200" w:rsidRDefault="00FA4200">
      <w:pPr>
        <w:rPr>
          <w:sz w:val="24"/>
        </w:rPr>
      </w:pPr>
    </w:p>
    <w:p w14:paraId="67ACB963" w14:textId="77777777" w:rsidR="00FA4200" w:rsidRDefault="00FA4200" w:rsidP="00153BF6">
      <w:pPr>
        <w:tabs>
          <w:tab w:val="left" w:pos="6480"/>
        </w:tabs>
        <w:ind w:left="720" w:hanging="720"/>
        <w:rPr>
          <w:sz w:val="24"/>
        </w:rPr>
      </w:pPr>
      <w:r>
        <w:rPr>
          <w:sz w:val="24"/>
        </w:rPr>
        <w:tab/>
        <w:t xml:space="preserve">Utah State Office of Rehabilitation </w:t>
      </w:r>
      <w:r>
        <w:rPr>
          <w:sz w:val="24"/>
        </w:rPr>
        <w:tab/>
        <w:t>State I.L.</w:t>
      </w:r>
      <w:r w:rsidR="00153BF6">
        <w:rPr>
          <w:sz w:val="24"/>
        </w:rPr>
        <w:t xml:space="preserve">, Community </w:t>
      </w:r>
    </w:p>
    <w:p w14:paraId="6850EFF7" w14:textId="77777777" w:rsidR="00FA4200" w:rsidRDefault="00FA4200" w:rsidP="00153BF6">
      <w:pPr>
        <w:tabs>
          <w:tab w:val="left" w:pos="6480"/>
        </w:tabs>
        <w:ind w:left="720" w:hanging="720"/>
        <w:rPr>
          <w:sz w:val="24"/>
        </w:rPr>
      </w:pPr>
      <w:r>
        <w:rPr>
          <w:sz w:val="24"/>
        </w:rPr>
        <w:tab/>
        <w:t>200 E. 500 S.</w:t>
      </w:r>
      <w:r>
        <w:rPr>
          <w:sz w:val="24"/>
        </w:rPr>
        <w:tab/>
      </w:r>
      <w:r w:rsidR="00153BF6">
        <w:rPr>
          <w:sz w:val="24"/>
        </w:rPr>
        <w:t xml:space="preserve">Integration, </w:t>
      </w:r>
      <w:r>
        <w:rPr>
          <w:sz w:val="24"/>
        </w:rPr>
        <w:t xml:space="preserve">Title VII </w:t>
      </w:r>
    </w:p>
    <w:p w14:paraId="0412D13E" w14:textId="77777777" w:rsidR="00FA4200" w:rsidRDefault="00FA4200">
      <w:pPr>
        <w:tabs>
          <w:tab w:val="left" w:pos="720"/>
          <w:tab w:val="left" w:pos="6480"/>
        </w:tabs>
        <w:rPr>
          <w:sz w:val="24"/>
        </w:rPr>
      </w:pPr>
      <w:r>
        <w:rPr>
          <w:sz w:val="24"/>
        </w:rPr>
        <w:tab/>
      </w:r>
      <w:r w:rsidR="002D5E38" w:rsidRPr="002D5E38">
        <w:rPr>
          <w:sz w:val="24"/>
        </w:rPr>
        <w:t>PO Box 14200</w:t>
      </w:r>
      <w:r>
        <w:rPr>
          <w:sz w:val="24"/>
        </w:rPr>
        <w:tab/>
        <w:t>Assistive Technology</w:t>
      </w:r>
    </w:p>
    <w:p w14:paraId="60F1EA53" w14:textId="77777777" w:rsidR="00FA4200" w:rsidRDefault="00153BF6" w:rsidP="00AB3633">
      <w:pPr>
        <w:tabs>
          <w:tab w:val="left" w:pos="720"/>
          <w:tab w:val="left" w:pos="6480"/>
        </w:tabs>
        <w:rPr>
          <w:sz w:val="24"/>
        </w:rPr>
      </w:pPr>
      <w:r>
        <w:rPr>
          <w:sz w:val="24"/>
        </w:rPr>
        <w:tab/>
      </w:r>
      <w:r w:rsidR="00AB3633">
        <w:rPr>
          <w:sz w:val="24"/>
        </w:rPr>
        <w:t>Salt Lake City, Utah 84111-3272</w:t>
      </w:r>
      <w:r w:rsidR="00FA4200">
        <w:rPr>
          <w:sz w:val="24"/>
        </w:rPr>
        <w:tab/>
      </w:r>
      <w:r>
        <w:rPr>
          <w:sz w:val="24"/>
        </w:rPr>
        <w:t>and Chapter 2</w:t>
      </w:r>
    </w:p>
    <w:p w14:paraId="3BB751D6" w14:textId="77777777" w:rsidR="00153BF6" w:rsidRDefault="00153BF6">
      <w:pPr>
        <w:tabs>
          <w:tab w:val="left" w:pos="1440"/>
          <w:tab w:val="left" w:pos="6480"/>
        </w:tabs>
        <w:rPr>
          <w:sz w:val="24"/>
        </w:rPr>
      </w:pPr>
      <w:r>
        <w:rPr>
          <w:sz w:val="24"/>
        </w:rPr>
        <w:t>Contact:</w:t>
      </w:r>
      <w:r>
        <w:rPr>
          <w:sz w:val="24"/>
        </w:rPr>
        <w:tab/>
      </w:r>
      <w:r w:rsidR="00CE59D0">
        <w:rPr>
          <w:sz w:val="24"/>
        </w:rPr>
        <w:t>Tom England</w:t>
      </w:r>
    </w:p>
    <w:p w14:paraId="02CB56DD" w14:textId="77777777" w:rsidR="00321714" w:rsidRDefault="00153BF6" w:rsidP="00F67743">
      <w:pPr>
        <w:tabs>
          <w:tab w:val="left" w:pos="6480"/>
        </w:tabs>
        <w:ind w:left="720" w:hanging="720"/>
      </w:pPr>
      <w:r>
        <w:rPr>
          <w:sz w:val="24"/>
        </w:rPr>
        <w:tab/>
      </w:r>
      <w:r w:rsidR="00321714">
        <w:br/>
      </w:r>
      <w:r w:rsidR="00321714" w:rsidRPr="00F67743">
        <w:rPr>
          <w:sz w:val="24"/>
        </w:rPr>
        <w:t xml:space="preserve">ED/OSERS/RSA/Independent Living Branch </w:t>
      </w:r>
      <w:r w:rsidR="00321714" w:rsidRPr="00F67743">
        <w:rPr>
          <w:sz w:val="24"/>
        </w:rPr>
        <w:tab/>
        <w:t>Title VII Part C</w:t>
      </w:r>
      <w:r w:rsidR="00321714" w:rsidRPr="00F67743">
        <w:rPr>
          <w:sz w:val="24"/>
        </w:rPr>
        <w:br/>
        <w:t xml:space="preserve">400 Maryland Avenue, SW </w:t>
      </w:r>
      <w:r w:rsidR="00321714" w:rsidRPr="00F67743">
        <w:rPr>
          <w:sz w:val="24"/>
        </w:rPr>
        <w:br/>
        <w:t xml:space="preserve">PCP Building, Room 5050 </w:t>
      </w:r>
      <w:r w:rsidR="00321714" w:rsidRPr="00F67743">
        <w:rPr>
          <w:sz w:val="24"/>
        </w:rPr>
        <w:br/>
        <w:t xml:space="preserve">Washington, DC  20202 </w:t>
      </w:r>
      <w:r w:rsidR="00321714" w:rsidRPr="00F67743">
        <w:rPr>
          <w:sz w:val="24"/>
        </w:rPr>
        <w:br/>
        <w:t xml:space="preserve">Phone:   (202) 245-7544 </w:t>
      </w:r>
      <w:r w:rsidR="00321714" w:rsidRPr="00F67743">
        <w:rPr>
          <w:sz w:val="24"/>
        </w:rPr>
        <w:br/>
        <w:t xml:space="preserve">FAX:   (202) 245-7593 </w:t>
      </w:r>
      <w:r w:rsidR="00321714" w:rsidRPr="00F67743">
        <w:rPr>
          <w:sz w:val="24"/>
        </w:rPr>
        <w:br/>
        <w:t>E-Mail:  roslyn.thompson@ed.gov</w:t>
      </w:r>
      <w:r w:rsidR="00321714">
        <w:t xml:space="preserve"> </w:t>
      </w:r>
    </w:p>
    <w:p w14:paraId="4DD000C6" w14:textId="77777777" w:rsidR="00153BF6" w:rsidRDefault="00153BF6" w:rsidP="00153BF6">
      <w:pPr>
        <w:rPr>
          <w:sz w:val="24"/>
        </w:rPr>
      </w:pPr>
      <w:r>
        <w:rPr>
          <w:sz w:val="24"/>
        </w:rPr>
        <w:t>Contact:</w:t>
      </w:r>
      <w:r>
        <w:rPr>
          <w:sz w:val="24"/>
        </w:rPr>
        <w:tab/>
      </w:r>
      <w:r w:rsidR="00321714">
        <w:rPr>
          <w:rFonts w:ascii="Arial" w:hAnsi="Arial" w:cs="Arial"/>
          <w:sz w:val="20"/>
        </w:rPr>
        <w:t>Roslyn Thompson</w:t>
      </w:r>
    </w:p>
    <w:p w14:paraId="3FBA9761" w14:textId="77777777" w:rsidR="00153BF6" w:rsidRDefault="00153BF6" w:rsidP="00153BF6">
      <w:pPr>
        <w:rPr>
          <w:sz w:val="24"/>
        </w:rPr>
      </w:pPr>
    </w:p>
    <w:p w14:paraId="744E40D9" w14:textId="77777777" w:rsidR="00FA4200" w:rsidRDefault="00FA4200">
      <w:pPr>
        <w:rPr>
          <w:sz w:val="24"/>
        </w:rPr>
      </w:pPr>
      <w:r>
        <w:rPr>
          <w:sz w:val="24"/>
        </w:rPr>
        <w:t>Alternative funding sources are always being sought. RRC</w:t>
      </w:r>
      <w:r w:rsidR="008C19C0">
        <w:rPr>
          <w:sz w:val="24"/>
        </w:rPr>
        <w:t>I</w:t>
      </w:r>
      <w:r>
        <w:rPr>
          <w:sz w:val="24"/>
        </w:rPr>
        <w:t xml:space="preserve"> hold</w:t>
      </w:r>
      <w:r w:rsidR="001D089C">
        <w:rPr>
          <w:sz w:val="24"/>
        </w:rPr>
        <w:t>s</w:t>
      </w:r>
      <w:r>
        <w:rPr>
          <w:sz w:val="24"/>
        </w:rPr>
        <w:t xml:space="preserve"> </w:t>
      </w:r>
      <w:r w:rsidR="001D089C">
        <w:rPr>
          <w:sz w:val="24"/>
        </w:rPr>
        <w:t>an</w:t>
      </w:r>
      <w:r w:rsidR="007D7183">
        <w:rPr>
          <w:sz w:val="24"/>
        </w:rPr>
        <w:t xml:space="preserve"> Annual fund</w:t>
      </w:r>
      <w:r>
        <w:rPr>
          <w:sz w:val="24"/>
        </w:rPr>
        <w:t>raiser and will consider any alternatives that could enhance the Centers ability</w:t>
      </w:r>
      <w:r w:rsidR="001D089C">
        <w:rPr>
          <w:sz w:val="24"/>
        </w:rPr>
        <w:t xml:space="preserve"> </w:t>
      </w:r>
      <w:r>
        <w:rPr>
          <w:sz w:val="24"/>
        </w:rPr>
        <w:t>expand programs for independence.</w:t>
      </w:r>
      <w:r w:rsidR="007D7183">
        <w:rPr>
          <w:sz w:val="24"/>
        </w:rPr>
        <w:t xml:space="preserve"> Fund</w:t>
      </w:r>
      <w:r w:rsidR="001D089C">
        <w:rPr>
          <w:sz w:val="24"/>
        </w:rPr>
        <w:t>raising is one of the major responsibilities of the board.</w:t>
      </w:r>
    </w:p>
    <w:p w14:paraId="791AB226" w14:textId="77777777" w:rsidR="00FA4200" w:rsidRDefault="00FA4200">
      <w:pPr>
        <w:pStyle w:val="Heading1"/>
      </w:pPr>
      <w:r>
        <w:br w:type="page"/>
      </w:r>
      <w:bookmarkStart w:id="4" w:name="_Toc447083920"/>
      <w:r>
        <w:lastRenderedPageBreak/>
        <w:t>The Red Rock Center for Independence Board of Directors</w:t>
      </w:r>
      <w:bookmarkEnd w:id="4"/>
    </w:p>
    <w:p w14:paraId="10315C9C" w14:textId="77777777" w:rsidR="00FA4200" w:rsidRDefault="00FA4200">
      <w:pPr>
        <w:rPr>
          <w:sz w:val="24"/>
        </w:rPr>
      </w:pPr>
      <w:r>
        <w:rPr>
          <w:sz w:val="24"/>
        </w:rPr>
        <w:t>Volunteerism is a mainstay in our community today. RRCI Board of Directors embodies that spirit of volunteerism. They use their collective wisdom as a body to guide RRC</w:t>
      </w:r>
      <w:r w:rsidR="001D089C">
        <w:rPr>
          <w:sz w:val="24"/>
        </w:rPr>
        <w:t>I</w:t>
      </w:r>
      <w:r>
        <w:rPr>
          <w:sz w:val="24"/>
        </w:rPr>
        <w:t xml:space="preserve"> in serving people with disabilities. Each board member is a steward for the public by extending their knowledge and skills to the Center by:</w:t>
      </w:r>
    </w:p>
    <w:p w14:paraId="08D43FE6" w14:textId="77777777" w:rsidR="000D6F96" w:rsidRDefault="000D6F96">
      <w:pPr>
        <w:rPr>
          <w:sz w:val="24"/>
        </w:rPr>
      </w:pPr>
    </w:p>
    <w:p w14:paraId="50BA8970" w14:textId="77777777" w:rsidR="00FA4200" w:rsidRDefault="00FA4200">
      <w:pPr>
        <w:ind w:left="720"/>
        <w:rPr>
          <w:i/>
          <w:sz w:val="24"/>
        </w:rPr>
      </w:pPr>
      <w:r>
        <w:rPr>
          <w:i/>
          <w:sz w:val="24"/>
        </w:rPr>
        <w:t>Providing policy direction,</w:t>
      </w:r>
    </w:p>
    <w:p w14:paraId="1F377371" w14:textId="77777777" w:rsidR="00FA4200" w:rsidRDefault="00FA4200">
      <w:pPr>
        <w:ind w:left="720"/>
        <w:rPr>
          <w:i/>
          <w:sz w:val="24"/>
        </w:rPr>
      </w:pPr>
      <w:r>
        <w:rPr>
          <w:i/>
          <w:sz w:val="24"/>
        </w:rPr>
        <w:t>Exercising legal and fiscal control,</w:t>
      </w:r>
    </w:p>
    <w:p w14:paraId="2D548327" w14:textId="77777777" w:rsidR="00FA4200" w:rsidRDefault="00FA4200">
      <w:pPr>
        <w:ind w:left="720"/>
        <w:rPr>
          <w:i/>
          <w:sz w:val="24"/>
        </w:rPr>
      </w:pPr>
      <w:r>
        <w:rPr>
          <w:i/>
          <w:sz w:val="24"/>
        </w:rPr>
        <w:t>Ensuring sound management and</w:t>
      </w:r>
    </w:p>
    <w:p w14:paraId="1E38457D" w14:textId="77777777" w:rsidR="001D089C" w:rsidRDefault="00FA4200" w:rsidP="001D089C">
      <w:pPr>
        <w:ind w:left="720"/>
        <w:rPr>
          <w:i/>
          <w:sz w:val="24"/>
        </w:rPr>
      </w:pPr>
      <w:r>
        <w:rPr>
          <w:i/>
          <w:sz w:val="24"/>
        </w:rPr>
        <w:t>Supporting the mission and vision of the Center.</w:t>
      </w:r>
    </w:p>
    <w:p w14:paraId="6FCE8979" w14:textId="77777777" w:rsidR="001D089C" w:rsidRDefault="007D7183" w:rsidP="001D089C">
      <w:pPr>
        <w:ind w:left="720"/>
        <w:rPr>
          <w:i/>
          <w:sz w:val="24"/>
        </w:rPr>
      </w:pPr>
      <w:r>
        <w:rPr>
          <w:i/>
          <w:sz w:val="24"/>
        </w:rPr>
        <w:t>Fundraising</w:t>
      </w:r>
      <w:r w:rsidR="001D089C">
        <w:rPr>
          <w:i/>
          <w:sz w:val="24"/>
        </w:rPr>
        <w:t>.</w:t>
      </w:r>
    </w:p>
    <w:p w14:paraId="617CE895" w14:textId="77777777" w:rsidR="00FA4200" w:rsidRDefault="00FA4200">
      <w:pPr>
        <w:rPr>
          <w:sz w:val="24"/>
        </w:rPr>
      </w:pPr>
    </w:p>
    <w:p w14:paraId="0FF37F43" w14:textId="77777777" w:rsidR="00FA4200" w:rsidRDefault="00FA4200">
      <w:pPr>
        <w:rPr>
          <w:sz w:val="24"/>
        </w:rPr>
      </w:pPr>
      <w:r>
        <w:rPr>
          <w:sz w:val="24"/>
        </w:rPr>
        <w:t>The Board and the Executive Director work in partnership: The board governs the plans, policies and management and the Executive Director manages the operations. Together they provide the structure and supports to assure the success of the organization.</w:t>
      </w:r>
    </w:p>
    <w:p w14:paraId="0B65ECBC" w14:textId="77777777" w:rsidR="00FA4200" w:rsidRDefault="00FA4200">
      <w:pPr>
        <w:rPr>
          <w:sz w:val="24"/>
        </w:rPr>
      </w:pPr>
    </w:p>
    <w:p w14:paraId="60378F08" w14:textId="77777777" w:rsidR="00F34C08" w:rsidRDefault="00F34C08">
      <w:pPr>
        <w:rPr>
          <w:sz w:val="24"/>
        </w:rPr>
      </w:pPr>
    </w:p>
    <w:p w14:paraId="4E772296" w14:textId="77777777" w:rsidR="00FA4200" w:rsidRDefault="00FA4200">
      <w:pPr>
        <w:pStyle w:val="Heading1"/>
      </w:pPr>
      <w:bookmarkStart w:id="5" w:name="_Toc447083921"/>
      <w:r>
        <w:t>Commitment</w:t>
      </w:r>
      <w:bookmarkEnd w:id="5"/>
    </w:p>
    <w:p w14:paraId="4B76B7EC" w14:textId="77777777" w:rsidR="00FA4200" w:rsidRDefault="00FA4200">
      <w:pPr>
        <w:rPr>
          <w:sz w:val="24"/>
        </w:rPr>
      </w:pPr>
      <w:r>
        <w:rPr>
          <w:sz w:val="24"/>
        </w:rPr>
        <w:t>Your time is precious and we recognize it as a commodity to be used wisely. Serving on the board does require a commitment of time to fulfill Center obligations. The following provides some idea of the time commitment associated with being an important volunteer of the Board of Directors:</w:t>
      </w:r>
    </w:p>
    <w:p w14:paraId="247AB400" w14:textId="77777777" w:rsidR="00FA4200" w:rsidRDefault="00FA4200">
      <w:pPr>
        <w:rPr>
          <w:sz w:val="24"/>
        </w:rPr>
      </w:pPr>
    </w:p>
    <w:p w14:paraId="1258209F" w14:textId="77777777" w:rsidR="00FA4200" w:rsidRDefault="00FA4200" w:rsidP="000041D5">
      <w:pPr>
        <w:numPr>
          <w:ilvl w:val="0"/>
          <w:numId w:val="1"/>
        </w:numPr>
        <w:spacing w:after="120"/>
        <w:rPr>
          <w:sz w:val="24"/>
        </w:rPr>
      </w:pPr>
      <w:r>
        <w:rPr>
          <w:sz w:val="24"/>
        </w:rPr>
        <w:t xml:space="preserve">The term for the </w:t>
      </w:r>
      <w:r w:rsidR="001D089C">
        <w:rPr>
          <w:sz w:val="24"/>
        </w:rPr>
        <w:t>b</w:t>
      </w:r>
      <w:r>
        <w:rPr>
          <w:sz w:val="24"/>
        </w:rPr>
        <w:t xml:space="preserve">oard of </w:t>
      </w:r>
      <w:r w:rsidR="001D089C">
        <w:rPr>
          <w:sz w:val="24"/>
        </w:rPr>
        <w:t>d</w:t>
      </w:r>
      <w:r>
        <w:rPr>
          <w:sz w:val="24"/>
        </w:rPr>
        <w:t>irectors is three years. A person may serve two consecutive terms.</w:t>
      </w:r>
    </w:p>
    <w:p w14:paraId="59E82537" w14:textId="7FF33ADE" w:rsidR="00FA4200" w:rsidRDefault="00FA4200" w:rsidP="000041D5">
      <w:pPr>
        <w:numPr>
          <w:ilvl w:val="0"/>
          <w:numId w:val="1"/>
        </w:numPr>
        <w:spacing w:after="120"/>
        <w:rPr>
          <w:sz w:val="24"/>
        </w:rPr>
      </w:pPr>
      <w:r>
        <w:rPr>
          <w:sz w:val="24"/>
        </w:rPr>
        <w:t xml:space="preserve">The board meets once a month </w:t>
      </w:r>
      <w:r w:rsidR="00B01C3C">
        <w:rPr>
          <w:sz w:val="24"/>
        </w:rPr>
        <w:t xml:space="preserve">generally on the third Wednesday </w:t>
      </w:r>
      <w:r>
        <w:rPr>
          <w:sz w:val="24"/>
        </w:rPr>
        <w:t>(</w:t>
      </w:r>
      <w:r w:rsidR="00640263">
        <w:rPr>
          <w:sz w:val="24"/>
        </w:rPr>
        <w:t xml:space="preserve">a minimum of </w:t>
      </w:r>
      <w:r>
        <w:rPr>
          <w:sz w:val="24"/>
        </w:rPr>
        <w:t xml:space="preserve">ten times a year). Meeting times may vary and are determined by a majority vote at each meeting. Currently, the board meets from </w:t>
      </w:r>
      <w:r w:rsidR="0059556B">
        <w:rPr>
          <w:sz w:val="24"/>
        </w:rPr>
        <w:t>3:00 PM</w:t>
      </w:r>
      <w:r>
        <w:rPr>
          <w:sz w:val="24"/>
        </w:rPr>
        <w:t xml:space="preserve"> </w:t>
      </w:r>
      <w:r w:rsidR="00B01C3C">
        <w:rPr>
          <w:sz w:val="24"/>
        </w:rPr>
        <w:t>until</w:t>
      </w:r>
      <w:r>
        <w:rPr>
          <w:sz w:val="24"/>
        </w:rPr>
        <w:t xml:space="preserve"> the completion of </w:t>
      </w:r>
      <w:r w:rsidR="0059556B">
        <w:rPr>
          <w:sz w:val="24"/>
        </w:rPr>
        <w:t>business, or 5</w:t>
      </w:r>
      <w:r>
        <w:rPr>
          <w:sz w:val="24"/>
        </w:rPr>
        <w:t>:00</w:t>
      </w:r>
      <w:r w:rsidR="00640263">
        <w:rPr>
          <w:sz w:val="24"/>
        </w:rPr>
        <w:t xml:space="preserve"> pm</w:t>
      </w:r>
      <w:r>
        <w:rPr>
          <w:sz w:val="24"/>
        </w:rPr>
        <w:t>. Meetings are typically held at the Center.</w:t>
      </w:r>
    </w:p>
    <w:p w14:paraId="39E88453" w14:textId="78740E1F" w:rsidR="00FA4200" w:rsidRDefault="00FA4200" w:rsidP="000041D5">
      <w:pPr>
        <w:numPr>
          <w:ilvl w:val="0"/>
          <w:numId w:val="1"/>
        </w:numPr>
        <w:spacing w:after="120"/>
        <w:rPr>
          <w:sz w:val="24"/>
        </w:rPr>
      </w:pPr>
      <w:r>
        <w:rPr>
          <w:sz w:val="24"/>
        </w:rPr>
        <w:t xml:space="preserve">While attendance at each meeting is expected, there is recognition that busy schedules, personal matters, or illness might occasionally interfere with board attendance. Board members are expected to not miss more than </w:t>
      </w:r>
      <w:r w:rsidR="003163E8">
        <w:rPr>
          <w:sz w:val="24"/>
        </w:rPr>
        <w:t>2</w:t>
      </w:r>
      <w:r>
        <w:rPr>
          <w:sz w:val="24"/>
        </w:rPr>
        <w:t xml:space="preserve"> meetings, please notify the </w:t>
      </w:r>
      <w:r w:rsidR="001D089C">
        <w:rPr>
          <w:sz w:val="24"/>
        </w:rPr>
        <w:t>p</w:t>
      </w:r>
      <w:r>
        <w:rPr>
          <w:sz w:val="24"/>
        </w:rPr>
        <w:t xml:space="preserve">resident if you are going to miss a meeting and </w:t>
      </w:r>
      <w:r w:rsidR="00B67456">
        <w:rPr>
          <w:sz w:val="24"/>
        </w:rPr>
        <w:t xml:space="preserve">when possible provide </w:t>
      </w:r>
      <w:r>
        <w:rPr>
          <w:sz w:val="24"/>
        </w:rPr>
        <w:t xml:space="preserve">any input you wish to share with the other members. </w:t>
      </w:r>
    </w:p>
    <w:p w14:paraId="282939B9" w14:textId="77777777" w:rsidR="00FA4200" w:rsidRDefault="00FA4200" w:rsidP="000041D5">
      <w:pPr>
        <w:numPr>
          <w:ilvl w:val="0"/>
          <w:numId w:val="1"/>
        </w:numPr>
        <w:spacing w:after="120"/>
        <w:rPr>
          <w:sz w:val="24"/>
        </w:rPr>
      </w:pPr>
      <w:r>
        <w:rPr>
          <w:sz w:val="24"/>
        </w:rPr>
        <w:t xml:space="preserve">The board has at least one annual retreat. The importance of attendance at this annual event </w:t>
      </w:r>
      <w:proofErr w:type="spellStart"/>
      <w:r>
        <w:rPr>
          <w:sz w:val="24"/>
        </w:rPr>
        <w:t>can not</w:t>
      </w:r>
      <w:proofErr w:type="spellEnd"/>
      <w:r>
        <w:rPr>
          <w:sz w:val="24"/>
        </w:rPr>
        <w:t xml:space="preserve"> be expressed enough, this is where we review the accomplishments of the previous year, reaffirm our </w:t>
      </w:r>
      <w:r w:rsidR="00B67456">
        <w:rPr>
          <w:sz w:val="24"/>
        </w:rPr>
        <w:t>m</w:t>
      </w:r>
      <w:r>
        <w:rPr>
          <w:sz w:val="24"/>
        </w:rPr>
        <w:t xml:space="preserve">ission </w:t>
      </w:r>
      <w:r w:rsidR="00B67456">
        <w:rPr>
          <w:sz w:val="24"/>
        </w:rPr>
        <w:t>s</w:t>
      </w:r>
      <w:r>
        <w:rPr>
          <w:sz w:val="24"/>
        </w:rPr>
        <w:t xml:space="preserve">tatement and draft our plans for the years to come. </w:t>
      </w:r>
    </w:p>
    <w:p w14:paraId="51A41DD7" w14:textId="29CF7360" w:rsidR="000D6F96" w:rsidRPr="000041D5" w:rsidRDefault="00F34C08" w:rsidP="000041D5">
      <w:pPr>
        <w:numPr>
          <w:ilvl w:val="0"/>
          <w:numId w:val="1"/>
        </w:numPr>
        <w:spacing w:after="120"/>
        <w:rPr>
          <w:sz w:val="24"/>
        </w:rPr>
      </w:pPr>
      <w:r>
        <w:rPr>
          <w:sz w:val="24"/>
        </w:rPr>
        <w:br w:type="page"/>
      </w:r>
      <w:r w:rsidR="00FA4200">
        <w:rPr>
          <w:sz w:val="24"/>
        </w:rPr>
        <w:lastRenderedPageBreak/>
        <w:t>Each board member is asked to</w:t>
      </w:r>
      <w:r w:rsidR="00F67743">
        <w:rPr>
          <w:sz w:val="24"/>
        </w:rPr>
        <w:t xml:space="preserve"> </w:t>
      </w:r>
      <w:r w:rsidR="00FA4200">
        <w:rPr>
          <w:sz w:val="24"/>
        </w:rPr>
        <w:t>identify a task, goal or set of activities that they will take responsibility for on behalf of the Center and people with disabilities. Some examples include:</w:t>
      </w:r>
    </w:p>
    <w:p w14:paraId="79CF2B88" w14:textId="77777777" w:rsidR="00FA4200" w:rsidRDefault="00656A9A" w:rsidP="000D6F96">
      <w:pPr>
        <w:numPr>
          <w:ilvl w:val="0"/>
          <w:numId w:val="2"/>
        </w:numPr>
        <w:tabs>
          <w:tab w:val="clear" w:pos="360"/>
          <w:tab w:val="num" w:pos="720"/>
        </w:tabs>
        <w:ind w:left="720"/>
        <w:rPr>
          <w:sz w:val="24"/>
        </w:rPr>
      </w:pPr>
      <w:r>
        <w:rPr>
          <w:sz w:val="24"/>
        </w:rPr>
        <w:t>M</w:t>
      </w:r>
      <w:r w:rsidR="00FA4200">
        <w:rPr>
          <w:sz w:val="24"/>
        </w:rPr>
        <w:t>eeting with community leaders, government officials, legislators or corporate executives to inform them of the Red Rock Center for Independence and disability issues.</w:t>
      </w:r>
    </w:p>
    <w:p w14:paraId="1BC60602" w14:textId="77777777" w:rsidR="00FA4200" w:rsidRDefault="00FA4200" w:rsidP="000D6F96">
      <w:pPr>
        <w:numPr>
          <w:ilvl w:val="0"/>
          <w:numId w:val="2"/>
        </w:numPr>
        <w:tabs>
          <w:tab w:val="clear" w:pos="360"/>
          <w:tab w:val="num" w:pos="720"/>
        </w:tabs>
        <w:ind w:left="720"/>
        <w:rPr>
          <w:sz w:val="24"/>
        </w:rPr>
      </w:pPr>
      <w:r>
        <w:rPr>
          <w:sz w:val="24"/>
        </w:rPr>
        <w:t>Lead/Participate in the development of fundraising activities.</w:t>
      </w:r>
    </w:p>
    <w:p w14:paraId="16E1291C" w14:textId="77777777" w:rsidR="00FA4200" w:rsidRDefault="00FA4200" w:rsidP="000D6F96">
      <w:pPr>
        <w:numPr>
          <w:ilvl w:val="0"/>
          <w:numId w:val="2"/>
        </w:numPr>
        <w:tabs>
          <w:tab w:val="clear" w:pos="360"/>
          <w:tab w:val="num" w:pos="720"/>
        </w:tabs>
        <w:ind w:left="720"/>
        <w:rPr>
          <w:sz w:val="24"/>
        </w:rPr>
      </w:pPr>
      <w:r>
        <w:rPr>
          <w:sz w:val="24"/>
        </w:rPr>
        <w:t>Chairing a task force or committee.</w:t>
      </w:r>
    </w:p>
    <w:p w14:paraId="56F2DB5B" w14:textId="77777777" w:rsidR="00FA4200" w:rsidRDefault="00B67456" w:rsidP="000D6F96">
      <w:pPr>
        <w:numPr>
          <w:ilvl w:val="0"/>
          <w:numId w:val="2"/>
        </w:numPr>
        <w:tabs>
          <w:tab w:val="clear" w:pos="360"/>
          <w:tab w:val="num" w:pos="720"/>
        </w:tabs>
        <w:ind w:left="720"/>
        <w:rPr>
          <w:sz w:val="24"/>
        </w:rPr>
      </w:pPr>
      <w:r>
        <w:rPr>
          <w:sz w:val="24"/>
        </w:rPr>
        <w:t xml:space="preserve">Participate in </w:t>
      </w:r>
      <w:r w:rsidR="00FA4200">
        <w:rPr>
          <w:sz w:val="24"/>
        </w:rPr>
        <w:t>town meeting</w:t>
      </w:r>
      <w:r>
        <w:rPr>
          <w:sz w:val="24"/>
        </w:rPr>
        <w:t>s</w:t>
      </w:r>
      <w:r w:rsidR="00FA4200">
        <w:rPr>
          <w:sz w:val="24"/>
        </w:rPr>
        <w:t>.</w:t>
      </w:r>
    </w:p>
    <w:p w14:paraId="3DD61723" w14:textId="77777777" w:rsidR="00FA4200" w:rsidRDefault="00FA4200" w:rsidP="000D6F96">
      <w:pPr>
        <w:numPr>
          <w:ilvl w:val="0"/>
          <w:numId w:val="2"/>
        </w:numPr>
        <w:tabs>
          <w:tab w:val="clear" w:pos="360"/>
          <w:tab w:val="num" w:pos="720"/>
        </w:tabs>
        <w:ind w:left="720"/>
        <w:rPr>
          <w:sz w:val="24"/>
        </w:rPr>
      </w:pPr>
      <w:r>
        <w:rPr>
          <w:sz w:val="24"/>
        </w:rPr>
        <w:t>Identifying a project using your personal or professional interest approved by the board, as representing the Center.</w:t>
      </w:r>
    </w:p>
    <w:p w14:paraId="594274D4" w14:textId="77777777" w:rsidR="00FA4200" w:rsidRDefault="00FA4200">
      <w:pPr>
        <w:rPr>
          <w:sz w:val="24"/>
        </w:rPr>
      </w:pPr>
    </w:p>
    <w:p w14:paraId="6588BE0F" w14:textId="77777777" w:rsidR="00FA4200" w:rsidRDefault="00FA4200">
      <w:pPr>
        <w:rPr>
          <w:sz w:val="24"/>
        </w:rPr>
      </w:pPr>
    </w:p>
    <w:p w14:paraId="49F02582" w14:textId="77777777" w:rsidR="00FA4200" w:rsidRDefault="00FA4200">
      <w:pPr>
        <w:pStyle w:val="Heading1"/>
      </w:pPr>
      <w:bookmarkStart w:id="6" w:name="_Toc447083922"/>
      <w:r>
        <w:t>How much time is involved</w:t>
      </w:r>
      <w:bookmarkEnd w:id="6"/>
    </w:p>
    <w:p w14:paraId="1CDBC0D3" w14:textId="77777777" w:rsidR="00FA4200" w:rsidRDefault="00FA4200">
      <w:pPr>
        <w:rPr>
          <w:sz w:val="24"/>
        </w:rPr>
      </w:pPr>
      <w:r>
        <w:rPr>
          <w:sz w:val="24"/>
        </w:rPr>
        <w:t>The average amount of time a board member will devote to board obligations is 7 hours per month. Time obligations would be increased for members serving as officers or on more than one committee. Board members can selectively increase the amount of time devoted to Board issues by increasing their activities.</w:t>
      </w:r>
    </w:p>
    <w:p w14:paraId="358114E7" w14:textId="77777777" w:rsidR="00FA4200" w:rsidRDefault="00FA4200">
      <w:pPr>
        <w:rPr>
          <w:sz w:val="24"/>
        </w:rPr>
      </w:pPr>
    </w:p>
    <w:p w14:paraId="340BA8E0" w14:textId="77777777" w:rsidR="00FA4200" w:rsidRDefault="00FA4200">
      <w:pPr>
        <w:rPr>
          <w:sz w:val="24"/>
        </w:rPr>
      </w:pPr>
    </w:p>
    <w:p w14:paraId="3E5A73BD" w14:textId="77777777" w:rsidR="00FA4200" w:rsidRDefault="00FA4200">
      <w:pPr>
        <w:pStyle w:val="Heading1"/>
      </w:pPr>
      <w:bookmarkStart w:id="7" w:name="_Toc447083923"/>
      <w:r>
        <w:t>Elections &amp; Officers</w:t>
      </w:r>
      <w:bookmarkEnd w:id="7"/>
    </w:p>
    <w:p w14:paraId="2AD7A429" w14:textId="3AF87D06" w:rsidR="000D6F96" w:rsidRDefault="000D6F96" w:rsidP="000D6F96">
      <w:pPr>
        <w:pStyle w:val="BodyTextFirstIndent"/>
        <w:ind w:firstLine="0"/>
        <w:contextualSpacing/>
      </w:pPr>
      <w:r>
        <w:t>Article V: Officers of the Board of Directors</w:t>
      </w:r>
    </w:p>
    <w:p w14:paraId="2DC17B22" w14:textId="77777777" w:rsidR="000D6F96" w:rsidRDefault="000D6F96" w:rsidP="000D6F96">
      <w:pPr>
        <w:pStyle w:val="BodyTextFirstIndent"/>
        <w:contextualSpacing/>
      </w:pPr>
    </w:p>
    <w:p w14:paraId="489906AB" w14:textId="49B74FD5" w:rsidR="000D6F96" w:rsidRDefault="000D6F96" w:rsidP="000D6F96">
      <w:pPr>
        <w:pStyle w:val="BodyTextFirstIndent"/>
        <w:ind w:firstLine="0"/>
        <w:contextualSpacing/>
        <w:rPr>
          <w:b/>
        </w:rPr>
      </w:pPr>
      <w:r w:rsidRPr="00AD02E1">
        <w:t>Section 1.</w:t>
      </w:r>
      <w:r w:rsidRPr="00F00B8E">
        <w:t xml:space="preserve">  The officers of the board (president, vice president, </w:t>
      </w:r>
      <w:r w:rsidR="000041D5">
        <w:t>secretary, and treasurer</w:t>
      </w:r>
      <w:r w:rsidRPr="00F00B8E">
        <w:t xml:space="preserve">) must be elected by the board from its membership. </w:t>
      </w:r>
    </w:p>
    <w:p w14:paraId="31A1A198" w14:textId="77777777" w:rsidR="000D6F96" w:rsidRPr="00F00B8E" w:rsidRDefault="000D6F96" w:rsidP="000D6F96">
      <w:pPr>
        <w:pStyle w:val="BodyTextFirstIndent"/>
        <w:contextualSpacing/>
        <w:rPr>
          <w:b/>
        </w:rPr>
      </w:pPr>
    </w:p>
    <w:p w14:paraId="20C10509" w14:textId="77777777" w:rsidR="000D6F96" w:rsidRPr="00F00B8E" w:rsidRDefault="000D6F96" w:rsidP="000D6F96">
      <w:pPr>
        <w:pStyle w:val="BodyTextFirstIndent"/>
        <w:ind w:firstLine="0"/>
        <w:contextualSpacing/>
        <w:rPr>
          <w:b/>
        </w:rPr>
      </w:pPr>
      <w:r w:rsidRPr="00AD02E1">
        <w:t>Section 2.</w:t>
      </w:r>
      <w:r w:rsidRPr="00F00B8E">
        <w:t xml:space="preserve"> The term of office shall be one year to coincide with the annual meeting of the </w:t>
      </w:r>
      <w:r>
        <w:t>board</w:t>
      </w:r>
      <w:r w:rsidRPr="00F00B8E">
        <w:t>.  Whenever an officer on the board vacates her/his position before the end of her/his term, election of a replacement will be held as soon as possible and must be only for the remainder of that term. An officer may not be elected to serve for more than two consecutive one-year terms in the same office, but may be eligible again after an interval of one year.</w:t>
      </w:r>
    </w:p>
    <w:p w14:paraId="27EAE251" w14:textId="77777777" w:rsidR="000D6F96" w:rsidRDefault="000D6F96" w:rsidP="000D6F96">
      <w:pPr>
        <w:pStyle w:val="BodyTextFirstIndent"/>
        <w:contextualSpacing/>
      </w:pPr>
    </w:p>
    <w:p w14:paraId="78F9122B" w14:textId="77777777" w:rsidR="000D6F96" w:rsidRDefault="000D6F96" w:rsidP="000D6F96">
      <w:pPr>
        <w:pStyle w:val="BodyTextFirstIndent"/>
        <w:ind w:firstLine="0"/>
        <w:contextualSpacing/>
      </w:pPr>
      <w:r w:rsidRPr="00AD02E1">
        <w:t>Section 3.</w:t>
      </w:r>
      <w:r w:rsidRPr="00F00B8E">
        <w:t xml:space="preserve">  The president will have such powers and perform other duties as prescribed by these by-laws, and will have, in general, the powers and duties appurtenant to the office of president</w:t>
      </w:r>
      <w:r>
        <w:t>.</w:t>
      </w:r>
      <w:r w:rsidRPr="00F00B8E">
        <w:t xml:space="preserve"> The president will perform the following duties:</w:t>
      </w:r>
    </w:p>
    <w:p w14:paraId="69E111A4" w14:textId="77777777" w:rsidR="000D6F96" w:rsidRPr="00F00B8E" w:rsidRDefault="000D6F96" w:rsidP="000D6F96">
      <w:pPr>
        <w:pStyle w:val="BodyTextFirstIndent"/>
        <w:ind w:firstLine="0"/>
        <w:contextualSpacing/>
        <w:rPr>
          <w:b/>
        </w:rPr>
      </w:pPr>
    </w:p>
    <w:p w14:paraId="063AE62C" w14:textId="77777777" w:rsidR="000D6F96" w:rsidRDefault="000D6F96" w:rsidP="000D6F96">
      <w:pPr>
        <w:pStyle w:val="BodyTextIndent2"/>
        <w:widowControl w:val="0"/>
        <w:numPr>
          <w:ilvl w:val="0"/>
          <w:numId w:val="39"/>
        </w:numPr>
        <w:tabs>
          <w:tab w:val="left" w:pos="720"/>
        </w:tabs>
        <w:autoSpaceDE w:val="0"/>
        <w:autoSpaceDN w:val="0"/>
        <w:spacing w:after="0" w:line="240" w:lineRule="auto"/>
        <w:ind w:left="360"/>
        <w:contextualSpacing/>
      </w:pPr>
      <w:r>
        <w:t>Preside at meetings of the board of directors.</w:t>
      </w:r>
    </w:p>
    <w:p w14:paraId="1C9CE4DA" w14:textId="77777777" w:rsidR="000D6F96" w:rsidRPr="00F00B8E" w:rsidRDefault="000D6F96" w:rsidP="000D6F96">
      <w:pPr>
        <w:pStyle w:val="BodyTextIndent2"/>
        <w:widowControl w:val="0"/>
        <w:numPr>
          <w:ilvl w:val="0"/>
          <w:numId w:val="39"/>
        </w:numPr>
        <w:tabs>
          <w:tab w:val="left" w:pos="720"/>
        </w:tabs>
        <w:autoSpaceDE w:val="0"/>
        <w:autoSpaceDN w:val="0"/>
        <w:spacing w:after="0" w:line="240" w:lineRule="auto"/>
        <w:ind w:left="360"/>
        <w:contextualSpacing/>
      </w:pPr>
      <w:r w:rsidRPr="00F00B8E">
        <w:t>Ensure that the actions of the corporation are in accordance with the by-laws</w:t>
      </w:r>
    </w:p>
    <w:p w14:paraId="4A0441E2" w14:textId="77777777" w:rsidR="000D6F96" w:rsidRPr="00F00B8E" w:rsidRDefault="000D6F96" w:rsidP="000D6F96">
      <w:pPr>
        <w:pStyle w:val="BodyTextIndent2"/>
        <w:widowControl w:val="0"/>
        <w:numPr>
          <w:ilvl w:val="0"/>
          <w:numId w:val="39"/>
        </w:numPr>
        <w:tabs>
          <w:tab w:val="left" w:pos="720"/>
        </w:tabs>
        <w:autoSpaceDE w:val="0"/>
        <w:autoSpaceDN w:val="0"/>
        <w:spacing w:after="0" w:line="240" w:lineRule="auto"/>
        <w:ind w:left="360"/>
        <w:contextualSpacing/>
      </w:pPr>
      <w:r w:rsidRPr="00F00B8E">
        <w:t>With the advice and consent of the board, appoint all committees</w:t>
      </w:r>
    </w:p>
    <w:p w14:paraId="206047E8" w14:textId="77777777" w:rsidR="000D6F96" w:rsidRPr="00F00B8E" w:rsidRDefault="000D6F96" w:rsidP="000D6F96">
      <w:pPr>
        <w:pStyle w:val="BodyTextIndent2"/>
        <w:widowControl w:val="0"/>
        <w:numPr>
          <w:ilvl w:val="0"/>
          <w:numId w:val="39"/>
        </w:numPr>
        <w:tabs>
          <w:tab w:val="left" w:pos="720"/>
        </w:tabs>
        <w:autoSpaceDE w:val="0"/>
        <w:autoSpaceDN w:val="0"/>
        <w:spacing w:after="0" w:line="240" w:lineRule="auto"/>
        <w:ind w:left="360"/>
        <w:contextualSpacing/>
      </w:pPr>
      <w:r w:rsidRPr="00F00B8E">
        <w:t xml:space="preserve">Be an ex-officio member of all committees </w:t>
      </w:r>
    </w:p>
    <w:p w14:paraId="28B349BA" w14:textId="77777777" w:rsidR="000D6F96" w:rsidRPr="00F00B8E" w:rsidRDefault="000D6F96" w:rsidP="000D6F96">
      <w:pPr>
        <w:pStyle w:val="BodyTextIndent2"/>
        <w:widowControl w:val="0"/>
        <w:numPr>
          <w:ilvl w:val="0"/>
          <w:numId w:val="39"/>
        </w:numPr>
        <w:tabs>
          <w:tab w:val="left" w:pos="720"/>
        </w:tabs>
        <w:autoSpaceDE w:val="0"/>
        <w:autoSpaceDN w:val="0"/>
        <w:spacing w:after="0" w:line="240" w:lineRule="auto"/>
        <w:ind w:left="360"/>
        <w:contextualSpacing/>
      </w:pPr>
      <w:r w:rsidRPr="00F00B8E">
        <w:t>Exercise general supervision over the work of all committees and that of other officers, in order to assure that the objectives of the RRCI are executed in the best possible manner.</w:t>
      </w:r>
    </w:p>
    <w:p w14:paraId="01203220" w14:textId="77777777" w:rsidR="000D6F96" w:rsidRPr="00F00B8E" w:rsidRDefault="000D6F96" w:rsidP="000D6F96">
      <w:pPr>
        <w:pStyle w:val="BodyTextIndent2"/>
        <w:widowControl w:val="0"/>
        <w:numPr>
          <w:ilvl w:val="0"/>
          <w:numId w:val="39"/>
        </w:numPr>
        <w:tabs>
          <w:tab w:val="left" w:pos="720"/>
        </w:tabs>
        <w:autoSpaceDE w:val="0"/>
        <w:autoSpaceDN w:val="0"/>
        <w:spacing w:line="240" w:lineRule="auto"/>
        <w:ind w:left="360"/>
        <w:contextualSpacing/>
      </w:pPr>
      <w:r w:rsidRPr="00F00B8E">
        <w:t>Authenticate by her/his signature, when necessary, all acts, orders, and proceedings of the RRCI</w:t>
      </w:r>
    </w:p>
    <w:p w14:paraId="7E743C3F" w14:textId="437705F6" w:rsidR="000D6F96" w:rsidRPr="00F00B8E" w:rsidRDefault="000D6F96" w:rsidP="000D6F96">
      <w:pPr>
        <w:pStyle w:val="BodyTextIndent2"/>
        <w:widowControl w:val="0"/>
        <w:numPr>
          <w:ilvl w:val="0"/>
          <w:numId w:val="39"/>
        </w:numPr>
        <w:tabs>
          <w:tab w:val="left" w:pos="720"/>
        </w:tabs>
        <w:autoSpaceDE w:val="0"/>
        <w:autoSpaceDN w:val="0"/>
        <w:spacing w:line="240" w:lineRule="auto"/>
        <w:ind w:left="360"/>
        <w:contextualSpacing/>
      </w:pPr>
      <w:r w:rsidRPr="00F00B8E">
        <w:t>Be responsible for submission of the audited financial report to all board members 15 days prior to the annual meeting</w:t>
      </w:r>
    </w:p>
    <w:p w14:paraId="4C3825DC" w14:textId="77777777" w:rsidR="000D6F96" w:rsidRDefault="000D6F96" w:rsidP="000D6F96">
      <w:pPr>
        <w:pStyle w:val="BodyTextFirstIndent"/>
        <w:ind w:firstLine="0"/>
        <w:contextualSpacing/>
      </w:pPr>
      <w:r w:rsidRPr="00AD02E1">
        <w:lastRenderedPageBreak/>
        <w:t xml:space="preserve">Section </w:t>
      </w:r>
      <w:r>
        <w:t>4</w:t>
      </w:r>
      <w:r w:rsidRPr="00AD02E1">
        <w:t>.</w:t>
      </w:r>
      <w:r w:rsidRPr="00F00B8E">
        <w:t xml:space="preserve"> The vice president shall</w:t>
      </w:r>
      <w:r>
        <w:t>:</w:t>
      </w:r>
    </w:p>
    <w:p w14:paraId="482C7673" w14:textId="77777777" w:rsidR="000D6F96" w:rsidRDefault="000D6F96" w:rsidP="000D6F96">
      <w:pPr>
        <w:pStyle w:val="BodyTextFirstIndent"/>
        <w:contextualSpacing/>
        <w:rPr>
          <w:b/>
        </w:rPr>
      </w:pPr>
    </w:p>
    <w:p w14:paraId="21115532" w14:textId="77777777" w:rsidR="000D6F96" w:rsidRDefault="000D6F96" w:rsidP="000D6F96">
      <w:pPr>
        <w:pStyle w:val="BodyTextIndent2"/>
        <w:widowControl w:val="0"/>
        <w:numPr>
          <w:ilvl w:val="0"/>
          <w:numId w:val="43"/>
        </w:numPr>
        <w:tabs>
          <w:tab w:val="left" w:pos="720"/>
        </w:tabs>
        <w:autoSpaceDE w:val="0"/>
        <w:autoSpaceDN w:val="0"/>
        <w:spacing w:after="0" w:line="240" w:lineRule="auto"/>
        <w:contextualSpacing/>
      </w:pPr>
      <w:r w:rsidRPr="00BF6657">
        <w:t xml:space="preserve">Assume the duties of the </w:t>
      </w:r>
      <w:r>
        <w:t>President</w:t>
      </w:r>
      <w:r w:rsidRPr="00BF6657">
        <w:t xml:space="preserve"> in the absence of the </w:t>
      </w:r>
      <w:r>
        <w:t>President or through designation of the President</w:t>
      </w:r>
      <w:r w:rsidRPr="00BF6657">
        <w:t xml:space="preserve">. </w:t>
      </w:r>
    </w:p>
    <w:p w14:paraId="30FE24B3" w14:textId="4845E532" w:rsidR="000D6F96" w:rsidRDefault="000D6F96" w:rsidP="000D6F96">
      <w:pPr>
        <w:pStyle w:val="BodyTextIndent2"/>
        <w:widowControl w:val="0"/>
        <w:numPr>
          <w:ilvl w:val="0"/>
          <w:numId w:val="43"/>
        </w:numPr>
        <w:tabs>
          <w:tab w:val="left" w:pos="720"/>
        </w:tabs>
        <w:autoSpaceDE w:val="0"/>
        <w:autoSpaceDN w:val="0"/>
        <w:spacing w:after="0" w:line="240" w:lineRule="auto"/>
        <w:contextualSpacing/>
      </w:pPr>
      <w:r w:rsidRPr="00BF6657">
        <w:t xml:space="preserve">Counsel with the </w:t>
      </w:r>
      <w:r>
        <w:t>President</w:t>
      </w:r>
      <w:r w:rsidRPr="00BF6657">
        <w:t xml:space="preserve">. </w:t>
      </w:r>
    </w:p>
    <w:p w14:paraId="20D2B016" w14:textId="77777777" w:rsidR="000D6F96" w:rsidRDefault="000D6F96" w:rsidP="000D6F96">
      <w:pPr>
        <w:pStyle w:val="BodyTextIndent2"/>
        <w:widowControl w:val="0"/>
        <w:numPr>
          <w:ilvl w:val="0"/>
          <w:numId w:val="43"/>
        </w:numPr>
        <w:tabs>
          <w:tab w:val="left" w:pos="720"/>
        </w:tabs>
        <w:autoSpaceDE w:val="0"/>
        <w:autoSpaceDN w:val="0"/>
        <w:spacing w:after="0" w:line="240" w:lineRule="auto"/>
        <w:contextualSpacing/>
      </w:pPr>
      <w:r w:rsidRPr="00BF6657">
        <w:t xml:space="preserve">Assist the </w:t>
      </w:r>
      <w:r>
        <w:t>President</w:t>
      </w:r>
      <w:r w:rsidRPr="00BF6657">
        <w:t xml:space="preserve"> in carrying out </w:t>
      </w:r>
      <w:r>
        <w:t>Board</w:t>
      </w:r>
      <w:r w:rsidRPr="00BF6657">
        <w:t xml:space="preserve"> responsibilities. </w:t>
      </w:r>
    </w:p>
    <w:p w14:paraId="4DB9F34A" w14:textId="77777777" w:rsidR="000D6F96" w:rsidRPr="00BF6657" w:rsidRDefault="000D6F96" w:rsidP="000D6F96">
      <w:pPr>
        <w:pStyle w:val="BodyTextIndent2"/>
        <w:widowControl w:val="0"/>
        <w:numPr>
          <w:ilvl w:val="0"/>
          <w:numId w:val="43"/>
        </w:numPr>
        <w:tabs>
          <w:tab w:val="left" w:pos="720"/>
        </w:tabs>
        <w:autoSpaceDE w:val="0"/>
        <w:autoSpaceDN w:val="0"/>
        <w:spacing w:after="0" w:line="240" w:lineRule="auto"/>
        <w:contextualSpacing/>
      </w:pPr>
      <w:r w:rsidRPr="00BF6657">
        <w:t xml:space="preserve">In the event the </w:t>
      </w:r>
      <w:r>
        <w:t>President</w:t>
      </w:r>
      <w:r w:rsidRPr="00BF6657">
        <w:t xml:space="preserve"> is unable to complete their full term, the Vice-</w:t>
      </w:r>
      <w:r>
        <w:t>President</w:t>
      </w:r>
      <w:r w:rsidRPr="00BF6657">
        <w:t xml:space="preserve"> </w:t>
      </w:r>
      <w:r>
        <w:t>shall</w:t>
      </w:r>
      <w:r w:rsidRPr="00BF6657">
        <w:t xml:space="preserve"> </w:t>
      </w:r>
    </w:p>
    <w:p w14:paraId="71B739AB" w14:textId="77777777" w:rsidR="000D6F96" w:rsidRPr="000D6F96" w:rsidRDefault="000D6F96" w:rsidP="000D6F96">
      <w:pPr>
        <w:pStyle w:val="BodyTextIndent2"/>
        <w:widowControl w:val="0"/>
        <w:tabs>
          <w:tab w:val="left" w:pos="720"/>
        </w:tabs>
        <w:autoSpaceDE w:val="0"/>
        <w:autoSpaceDN w:val="0"/>
        <w:spacing w:after="0" w:line="240" w:lineRule="auto"/>
        <w:contextualSpacing/>
      </w:pPr>
      <w:r w:rsidRPr="00BF6657">
        <w:t xml:space="preserve">assume the duties of the </w:t>
      </w:r>
      <w:r>
        <w:t>President</w:t>
      </w:r>
      <w:r w:rsidRPr="00BF6657">
        <w:t xml:space="preserve"> until the term expires. </w:t>
      </w:r>
      <w:r>
        <w:t>The board may choose to elect a new Vice-chair to complete the current term.</w:t>
      </w:r>
    </w:p>
    <w:p w14:paraId="4600A349" w14:textId="77777777" w:rsidR="000D6F96" w:rsidRDefault="000D6F96" w:rsidP="000D6F96">
      <w:pPr>
        <w:pStyle w:val="BodyTextFirstIndent"/>
        <w:ind w:firstLine="0"/>
        <w:contextualSpacing/>
      </w:pPr>
    </w:p>
    <w:p w14:paraId="064A1B55" w14:textId="2919CC8E" w:rsidR="000D6F96" w:rsidRDefault="000D6F96" w:rsidP="000D6F96">
      <w:pPr>
        <w:pStyle w:val="BodyTextFirstIndent"/>
        <w:ind w:firstLine="0"/>
        <w:contextualSpacing/>
      </w:pPr>
      <w:r w:rsidRPr="00AD02E1">
        <w:t xml:space="preserve">Section </w:t>
      </w:r>
      <w:r>
        <w:t>5. T</w:t>
      </w:r>
      <w:r w:rsidRPr="00F00B8E">
        <w:t>he secretary</w:t>
      </w:r>
      <w:r>
        <w:t xml:space="preserve"> oversees the minutes of board meetings to ensure that they are complete and accurate. </w:t>
      </w:r>
      <w:r w:rsidRPr="00F00B8E">
        <w:t xml:space="preserve"> In the event of the temporary absence of both the president and vice president, the secretary shall perform the duties of the president. In the event of the simultaneous and permanent vacancy of the president and the vice president, the secretary will succeed to</w:t>
      </w:r>
      <w:r>
        <w:t xml:space="preserve"> the</w:t>
      </w:r>
      <w:r w:rsidRPr="00F00B8E">
        <w:t xml:space="preserve"> office of the president until a new president is elected.</w:t>
      </w:r>
      <w:r>
        <w:t xml:space="preserve"> The secretary shall:</w:t>
      </w:r>
    </w:p>
    <w:p w14:paraId="5DC938C7" w14:textId="77777777" w:rsidR="000D6F96" w:rsidRDefault="000D6F96" w:rsidP="000D6F96">
      <w:pPr>
        <w:pStyle w:val="BodyTextFirstIndent"/>
        <w:ind w:firstLine="0"/>
        <w:contextualSpacing/>
      </w:pPr>
    </w:p>
    <w:p w14:paraId="640732D7" w14:textId="77777777" w:rsidR="000D6F96" w:rsidRPr="000D6F96" w:rsidRDefault="000D6F96" w:rsidP="000D6F96">
      <w:pPr>
        <w:pStyle w:val="BodyTextIndent2"/>
        <w:widowControl w:val="0"/>
        <w:numPr>
          <w:ilvl w:val="0"/>
          <w:numId w:val="44"/>
        </w:numPr>
        <w:tabs>
          <w:tab w:val="left" w:pos="720"/>
        </w:tabs>
        <w:autoSpaceDE w:val="0"/>
        <w:autoSpaceDN w:val="0"/>
        <w:spacing w:after="0" w:line="240" w:lineRule="auto"/>
        <w:contextualSpacing/>
      </w:pPr>
      <w:r>
        <w:t>R</w:t>
      </w:r>
      <w:r w:rsidRPr="00BF6657">
        <w:t>ecord and distribut</w:t>
      </w:r>
      <w:r>
        <w:t xml:space="preserve">e </w:t>
      </w:r>
      <w:r w:rsidRPr="00BF6657">
        <w:t xml:space="preserve"> minutes of all </w:t>
      </w:r>
      <w:r>
        <w:t>Board and</w:t>
      </w:r>
      <w:r w:rsidRPr="00BF6657">
        <w:t xml:space="preserve"> Executive Committee meetings. </w:t>
      </w:r>
    </w:p>
    <w:p w14:paraId="03364D55" w14:textId="77777777" w:rsidR="000D6F96" w:rsidRDefault="000D6F96" w:rsidP="000D6F96">
      <w:pPr>
        <w:pStyle w:val="BodyTextIndent2"/>
        <w:widowControl w:val="0"/>
        <w:numPr>
          <w:ilvl w:val="0"/>
          <w:numId w:val="44"/>
        </w:numPr>
        <w:tabs>
          <w:tab w:val="left" w:pos="720"/>
        </w:tabs>
        <w:autoSpaceDE w:val="0"/>
        <w:autoSpaceDN w:val="0"/>
        <w:spacing w:after="0" w:line="240" w:lineRule="auto"/>
        <w:contextualSpacing/>
      </w:pPr>
      <w:r w:rsidRPr="00BF6657">
        <w:t>Assure that notice of meetings are distributed</w:t>
      </w:r>
    </w:p>
    <w:p w14:paraId="55416695" w14:textId="77777777" w:rsidR="000D6F96" w:rsidRDefault="000D6F96" w:rsidP="000D6F96">
      <w:pPr>
        <w:pStyle w:val="BodyTextIndent2"/>
        <w:widowControl w:val="0"/>
        <w:numPr>
          <w:ilvl w:val="0"/>
          <w:numId w:val="44"/>
        </w:numPr>
        <w:tabs>
          <w:tab w:val="left" w:pos="720"/>
        </w:tabs>
        <w:autoSpaceDE w:val="0"/>
        <w:autoSpaceDN w:val="0"/>
        <w:spacing w:after="0" w:line="240" w:lineRule="auto"/>
        <w:contextualSpacing/>
      </w:pPr>
      <w:r>
        <w:t>A</w:t>
      </w:r>
      <w:r w:rsidRPr="00BF6657">
        <w:t>ssure that records of attendance and terms of office are maintained.</w:t>
      </w:r>
    </w:p>
    <w:p w14:paraId="49093E85" w14:textId="77777777" w:rsidR="000D6F96" w:rsidRPr="00BF6657" w:rsidRDefault="000D6F96" w:rsidP="000D6F96">
      <w:pPr>
        <w:pStyle w:val="BodyTextIndent2"/>
        <w:widowControl w:val="0"/>
        <w:numPr>
          <w:ilvl w:val="0"/>
          <w:numId w:val="44"/>
        </w:numPr>
        <w:tabs>
          <w:tab w:val="left" w:pos="720"/>
        </w:tabs>
        <w:autoSpaceDE w:val="0"/>
        <w:autoSpaceDN w:val="0"/>
        <w:spacing w:after="0" w:line="240" w:lineRule="auto"/>
        <w:contextualSpacing/>
      </w:pPr>
      <w:r w:rsidRPr="00BF6657">
        <w:t xml:space="preserve">Other activities incident to the office of Secretary as assigned by the </w:t>
      </w:r>
      <w:r>
        <w:t>President</w:t>
      </w:r>
      <w:r w:rsidRPr="00BF6657">
        <w:t xml:space="preserve">. </w:t>
      </w:r>
    </w:p>
    <w:p w14:paraId="02B03D60" w14:textId="77777777" w:rsidR="000D6F96" w:rsidRPr="00F00B8E" w:rsidRDefault="000D6F96" w:rsidP="000D6F96">
      <w:pPr>
        <w:pStyle w:val="BodyTextFirstIndent"/>
        <w:contextualSpacing/>
        <w:rPr>
          <w:b/>
        </w:rPr>
      </w:pPr>
    </w:p>
    <w:p w14:paraId="3E2F432C" w14:textId="5E17AAB7" w:rsidR="000D6F96" w:rsidRDefault="000D6F96" w:rsidP="000D6F96">
      <w:pPr>
        <w:pStyle w:val="BodyTextFirstIndent"/>
        <w:ind w:firstLine="0"/>
        <w:contextualSpacing/>
      </w:pPr>
      <w:r w:rsidRPr="000D6F96">
        <w:t>Section 6</w:t>
      </w:r>
      <w:r>
        <w:t>. When possible the Treasurer shall have fiscal management skills and experience. The Treasurer shall:</w:t>
      </w:r>
    </w:p>
    <w:p w14:paraId="3EC4652A" w14:textId="77777777" w:rsidR="000D6F96" w:rsidRDefault="000D6F96" w:rsidP="000D6F96">
      <w:pPr>
        <w:pStyle w:val="BodyTextFirstIndent"/>
        <w:ind w:firstLine="0"/>
        <w:contextualSpacing/>
      </w:pPr>
    </w:p>
    <w:p w14:paraId="3630CAC6" w14:textId="77777777" w:rsidR="000D6F96" w:rsidRPr="003A7759" w:rsidRDefault="000D6F96" w:rsidP="000D6F96">
      <w:pPr>
        <w:pStyle w:val="BodyTextIndent2"/>
        <w:widowControl w:val="0"/>
        <w:numPr>
          <w:ilvl w:val="0"/>
          <w:numId w:val="45"/>
        </w:numPr>
        <w:tabs>
          <w:tab w:val="left" w:pos="720"/>
        </w:tabs>
        <w:autoSpaceDE w:val="0"/>
        <w:autoSpaceDN w:val="0"/>
        <w:spacing w:after="0" w:line="240" w:lineRule="auto"/>
        <w:contextualSpacing/>
      </w:pPr>
      <w:r w:rsidRPr="00BF6657">
        <w:t xml:space="preserve">Chair the Finance Committee. </w:t>
      </w:r>
    </w:p>
    <w:p w14:paraId="08DFEBF8" w14:textId="77777777" w:rsidR="000D6F96" w:rsidRPr="00277656" w:rsidRDefault="000D6F96" w:rsidP="000D6F96">
      <w:pPr>
        <w:pStyle w:val="BodyTextIndent2"/>
        <w:widowControl w:val="0"/>
        <w:numPr>
          <w:ilvl w:val="0"/>
          <w:numId w:val="45"/>
        </w:numPr>
        <w:tabs>
          <w:tab w:val="left" w:pos="720"/>
        </w:tabs>
        <w:autoSpaceDE w:val="0"/>
        <w:autoSpaceDN w:val="0"/>
        <w:spacing w:after="0" w:line="240" w:lineRule="auto"/>
        <w:contextualSpacing/>
      </w:pPr>
      <w:r w:rsidRPr="00BF6657">
        <w:t xml:space="preserve">Oversee fiscal management and reporting of funds distributed to and by the </w:t>
      </w:r>
      <w:r>
        <w:t>Red Rock Center for Independence</w:t>
      </w:r>
      <w:r w:rsidRPr="00BF6657">
        <w:t xml:space="preserve">. </w:t>
      </w:r>
    </w:p>
    <w:p w14:paraId="116C3B00" w14:textId="6E0D6958" w:rsidR="000D6F96" w:rsidRPr="00277656" w:rsidRDefault="000D6F96" w:rsidP="000D6F96">
      <w:pPr>
        <w:pStyle w:val="BodyTextIndent2"/>
        <w:widowControl w:val="0"/>
        <w:numPr>
          <w:ilvl w:val="0"/>
          <w:numId w:val="45"/>
        </w:numPr>
        <w:tabs>
          <w:tab w:val="left" w:pos="720"/>
        </w:tabs>
        <w:autoSpaceDE w:val="0"/>
        <w:autoSpaceDN w:val="0"/>
        <w:spacing w:after="0" w:line="240" w:lineRule="auto"/>
        <w:contextualSpacing/>
      </w:pPr>
      <w:r w:rsidRPr="00BF6657">
        <w:t xml:space="preserve"> Report current fiscal status of </w:t>
      </w:r>
      <w:r>
        <w:t xml:space="preserve">The Red Rock Center for Independence </w:t>
      </w:r>
      <w:r w:rsidRPr="00BF6657">
        <w:t xml:space="preserve">at regularly </w:t>
      </w:r>
      <w:r>
        <w:t>s</w:t>
      </w:r>
      <w:r w:rsidRPr="00BF6657">
        <w:t xml:space="preserve">cheduled or special meetings of the </w:t>
      </w:r>
      <w:r>
        <w:t>Board</w:t>
      </w:r>
      <w:r w:rsidRPr="00BF6657">
        <w:t xml:space="preserve">. </w:t>
      </w:r>
    </w:p>
    <w:p w14:paraId="47632327" w14:textId="43BA7867" w:rsidR="00FA4200" w:rsidRPr="000D6F96" w:rsidRDefault="000D6F96" w:rsidP="000D6F96">
      <w:pPr>
        <w:pStyle w:val="BodyTextIndent2"/>
        <w:widowControl w:val="0"/>
        <w:numPr>
          <w:ilvl w:val="0"/>
          <w:numId w:val="45"/>
        </w:numPr>
        <w:tabs>
          <w:tab w:val="left" w:pos="720"/>
        </w:tabs>
        <w:autoSpaceDE w:val="0"/>
        <w:autoSpaceDN w:val="0"/>
        <w:spacing w:after="0" w:line="240" w:lineRule="auto"/>
        <w:contextualSpacing/>
        <w:rPr>
          <w:rStyle w:val="p19"/>
        </w:rPr>
      </w:pPr>
      <w:r>
        <w:t>Work with staff on the development of the annual budget and on budget amendments when necessary</w:t>
      </w:r>
      <w:r w:rsidRPr="00BF6657">
        <w:t xml:space="preserve">. </w:t>
      </w:r>
    </w:p>
    <w:p w14:paraId="41486EA0" w14:textId="77777777" w:rsidR="00F34C08" w:rsidRDefault="00F34C08">
      <w:pPr>
        <w:tabs>
          <w:tab w:val="left" w:pos="-6"/>
          <w:tab w:val="left" w:pos="714"/>
          <w:tab w:val="left" w:pos="1434"/>
          <w:tab w:val="left" w:pos="2154"/>
          <w:tab w:val="left" w:pos="2874"/>
          <w:tab w:val="left" w:pos="3594"/>
          <w:tab w:val="left" w:pos="4314"/>
          <w:tab w:val="left" w:pos="5034"/>
          <w:tab w:val="left" w:pos="5754"/>
          <w:tab w:val="left" w:pos="6474"/>
          <w:tab w:val="left" w:pos="7194"/>
          <w:tab w:val="left" w:pos="7914"/>
          <w:tab w:val="left" w:pos="8634"/>
          <w:tab w:val="left" w:pos="9354"/>
        </w:tabs>
        <w:ind w:left="693" w:right="-2"/>
        <w:jc w:val="both"/>
        <w:rPr>
          <w:rStyle w:val="p19"/>
          <w:sz w:val="28"/>
        </w:rPr>
      </w:pPr>
    </w:p>
    <w:p w14:paraId="63A9EC1F" w14:textId="77777777" w:rsidR="000D6F96" w:rsidRDefault="000D6F96">
      <w:pPr>
        <w:tabs>
          <w:tab w:val="left" w:pos="-6"/>
          <w:tab w:val="left" w:pos="714"/>
          <w:tab w:val="left" w:pos="1434"/>
          <w:tab w:val="left" w:pos="2154"/>
          <w:tab w:val="left" w:pos="2874"/>
          <w:tab w:val="left" w:pos="3594"/>
          <w:tab w:val="left" w:pos="4314"/>
          <w:tab w:val="left" w:pos="5034"/>
          <w:tab w:val="left" w:pos="5754"/>
          <w:tab w:val="left" w:pos="6474"/>
          <w:tab w:val="left" w:pos="7194"/>
          <w:tab w:val="left" w:pos="7914"/>
          <w:tab w:val="left" w:pos="8634"/>
          <w:tab w:val="left" w:pos="9354"/>
        </w:tabs>
        <w:ind w:left="693" w:right="-2"/>
        <w:jc w:val="both"/>
        <w:rPr>
          <w:rStyle w:val="p19"/>
          <w:sz w:val="28"/>
        </w:rPr>
      </w:pPr>
    </w:p>
    <w:p w14:paraId="12C8D9B4" w14:textId="77777777" w:rsidR="00FA4200" w:rsidRDefault="00FA4200">
      <w:pPr>
        <w:pStyle w:val="Heading1"/>
      </w:pPr>
      <w:bookmarkStart w:id="8" w:name="_Toc447083924"/>
      <w:r>
        <w:t>Other Pertinent Information</w:t>
      </w:r>
      <w:bookmarkEnd w:id="8"/>
    </w:p>
    <w:p w14:paraId="3E547F3F" w14:textId="7D909B8A" w:rsidR="00FA4200" w:rsidRDefault="00FA4200">
      <w:pPr>
        <w:pStyle w:val="BodyText"/>
        <w:numPr>
          <w:ilvl w:val="0"/>
          <w:numId w:val="33"/>
        </w:numPr>
      </w:pPr>
      <w:r>
        <w:t>RRCI</w:t>
      </w:r>
      <w:r w:rsidR="00D14AA7">
        <w:t xml:space="preserve"> provides</w:t>
      </w:r>
      <w:r>
        <w:t xml:space="preserve"> a Director and Officers Insurance Policy that will cover up to </w:t>
      </w:r>
      <w:r w:rsidR="0076224D">
        <w:t>o</w:t>
      </w:r>
      <w:r>
        <w:t xml:space="preserve">ne </w:t>
      </w:r>
      <w:r w:rsidR="0076224D">
        <w:t>m</w:t>
      </w:r>
      <w:r>
        <w:t xml:space="preserve">illion </w:t>
      </w:r>
      <w:r w:rsidR="0076224D">
        <w:t>d</w:t>
      </w:r>
      <w:r>
        <w:t xml:space="preserve">ollars per incidence. </w:t>
      </w:r>
    </w:p>
    <w:p w14:paraId="4AA257D9" w14:textId="2FABFFF5" w:rsidR="00FA4200" w:rsidRDefault="00FA4200">
      <w:pPr>
        <w:pStyle w:val="BodyText"/>
        <w:numPr>
          <w:ilvl w:val="0"/>
          <w:numId w:val="33"/>
        </w:numPr>
      </w:pPr>
      <w:r>
        <w:t xml:space="preserve">RRCI </w:t>
      </w:r>
      <w:r w:rsidR="00D14AA7">
        <w:t xml:space="preserve">completes </w:t>
      </w:r>
      <w:r>
        <w:t>an Annual Audit by a certified accountant.</w:t>
      </w:r>
    </w:p>
    <w:p w14:paraId="5110F001" w14:textId="74873989" w:rsidR="00FA4200" w:rsidRDefault="00FA4200">
      <w:pPr>
        <w:pStyle w:val="BodyText"/>
        <w:numPr>
          <w:ilvl w:val="0"/>
          <w:numId w:val="33"/>
        </w:numPr>
      </w:pPr>
      <w:r>
        <w:t>RRCI</w:t>
      </w:r>
      <w:r w:rsidR="0076224D">
        <w:t xml:space="preserve"> </w:t>
      </w:r>
      <w:r w:rsidR="00D14AA7">
        <w:t xml:space="preserve">maintains </w:t>
      </w:r>
      <w:r w:rsidR="007F4753">
        <w:t xml:space="preserve">a staff of </w:t>
      </w:r>
      <w:r w:rsidR="007D7183">
        <w:t>10-14</w:t>
      </w:r>
      <w:r w:rsidR="003B1E2F">
        <w:t xml:space="preserve"> plus 4 or 5 consumers providing peer support</w:t>
      </w:r>
      <w:r>
        <w:t>.</w:t>
      </w:r>
    </w:p>
    <w:p w14:paraId="11D43DD8" w14:textId="23DE64DF" w:rsidR="00FA4200" w:rsidRDefault="00FA4200">
      <w:pPr>
        <w:pStyle w:val="BodyText"/>
        <w:numPr>
          <w:ilvl w:val="0"/>
          <w:numId w:val="33"/>
        </w:numPr>
      </w:pPr>
      <w:r>
        <w:t>RRCI conducts most of its banking with three acc</w:t>
      </w:r>
      <w:r w:rsidR="007D7183">
        <w:t>o</w:t>
      </w:r>
      <w:r w:rsidR="00D14AA7">
        <w:t>unts at a respected institution</w:t>
      </w:r>
      <w:r>
        <w:t>; one checking account, one transfer/holding account</w:t>
      </w:r>
      <w:r w:rsidR="007D7183">
        <w:t>,</w:t>
      </w:r>
      <w:r>
        <w:t xml:space="preserve"> and one saving</w:t>
      </w:r>
      <w:r w:rsidR="0076224D">
        <w:t>s</w:t>
      </w:r>
      <w:r w:rsidR="007D7183">
        <w:t>.</w:t>
      </w:r>
      <w:r w:rsidR="00D14AA7">
        <w:t xml:space="preserve">  RRCI also maintains a line of credit to bridge the time period between provision of services and reimbursement from government sources and grants.</w:t>
      </w:r>
    </w:p>
    <w:p w14:paraId="16553507" w14:textId="77777777" w:rsidR="003B1E2F" w:rsidRDefault="003B1E2F" w:rsidP="003B1E2F">
      <w:pPr>
        <w:pStyle w:val="BodyText"/>
        <w:contextualSpacing/>
        <w:rPr>
          <w:sz w:val="24"/>
        </w:rPr>
      </w:pPr>
      <w:r>
        <w:br w:type="page"/>
      </w:r>
    </w:p>
    <w:p w14:paraId="5DE011CD" w14:textId="507A8BB1" w:rsidR="00157C51" w:rsidRPr="00D9779E" w:rsidRDefault="00486903" w:rsidP="002F13B6">
      <w:pPr>
        <w:pStyle w:val="BodyText"/>
        <w:contextualSpacing/>
        <w:jc w:val="center"/>
        <w:rPr>
          <w:sz w:val="24"/>
        </w:rPr>
      </w:pPr>
      <w:r>
        <w:rPr>
          <w:noProof/>
          <w:sz w:val="24"/>
        </w:rPr>
        <w:lastRenderedPageBreak/>
        <w:drawing>
          <wp:inline distT="0" distB="0" distL="0" distR="0" wp14:anchorId="084DF360" wp14:editId="0B6BCDBD">
            <wp:extent cx="2838450" cy="1589223"/>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a:stretch>
                      <a:fillRect/>
                    </a:stretch>
                  </pic:blipFill>
                  <pic:spPr>
                    <a:xfrm>
                      <a:off x="0" y="0"/>
                      <a:ext cx="2869433" cy="1606570"/>
                    </a:xfrm>
                    <a:prstGeom prst="rect">
                      <a:avLst/>
                    </a:prstGeom>
                  </pic:spPr>
                </pic:pic>
              </a:graphicData>
            </a:graphic>
          </wp:inline>
        </w:drawing>
      </w:r>
    </w:p>
    <w:p w14:paraId="7817D184" w14:textId="77777777" w:rsidR="003B1E2F" w:rsidRPr="0067308D" w:rsidRDefault="00A91641" w:rsidP="008C7EE9">
      <w:pPr>
        <w:pStyle w:val="BodyText"/>
        <w:ind w:firstLine="0"/>
        <w:contextualSpacing/>
        <w:jc w:val="center"/>
        <w:rPr>
          <w:rFonts w:ascii="Times New Roman" w:hAnsi="Times New Roman"/>
          <w:b/>
          <w:sz w:val="28"/>
          <w:szCs w:val="28"/>
        </w:rPr>
      </w:pPr>
      <w:r>
        <w:rPr>
          <w:rFonts w:ascii="Times New Roman" w:hAnsi="Times New Roman"/>
          <w:b/>
          <w:sz w:val="28"/>
          <w:szCs w:val="28"/>
        </w:rPr>
        <w:t>168 N. 100 E., Suite 101</w:t>
      </w:r>
    </w:p>
    <w:p w14:paraId="44CDB24F" w14:textId="77777777" w:rsidR="003B1E2F" w:rsidRDefault="003B1E2F" w:rsidP="003B1E2F">
      <w:pPr>
        <w:pStyle w:val="BodyText"/>
        <w:contextualSpacing/>
        <w:jc w:val="center"/>
        <w:rPr>
          <w:rFonts w:ascii="Times New Roman" w:hAnsi="Times New Roman"/>
          <w:b/>
          <w:sz w:val="28"/>
          <w:szCs w:val="28"/>
        </w:rPr>
      </w:pPr>
      <w:r>
        <w:rPr>
          <w:rFonts w:ascii="Times New Roman" w:hAnsi="Times New Roman"/>
          <w:b/>
          <w:sz w:val="28"/>
          <w:szCs w:val="28"/>
        </w:rPr>
        <w:t>St George, Utah 84770</w:t>
      </w:r>
    </w:p>
    <w:p w14:paraId="223E5632" w14:textId="77777777" w:rsidR="003B1E2F" w:rsidRPr="00070F5D" w:rsidRDefault="003B1E2F" w:rsidP="003B1E2F">
      <w:pPr>
        <w:pStyle w:val="BodyText"/>
        <w:contextualSpacing/>
        <w:jc w:val="center"/>
        <w:rPr>
          <w:rFonts w:ascii="Times New Roman" w:hAnsi="Times New Roman"/>
          <w:b/>
          <w:sz w:val="24"/>
          <w:szCs w:val="24"/>
        </w:rPr>
      </w:pPr>
      <w:r w:rsidRPr="00070F5D">
        <w:rPr>
          <w:rFonts w:ascii="Times New Roman" w:hAnsi="Times New Roman"/>
          <w:b/>
          <w:sz w:val="24"/>
          <w:szCs w:val="24"/>
        </w:rPr>
        <w:t>(435) 673-7501</w:t>
      </w:r>
    </w:p>
    <w:p w14:paraId="4C7D794E" w14:textId="77777777" w:rsidR="003B1E2F" w:rsidRPr="00070F5D" w:rsidRDefault="003B1E2F" w:rsidP="003B1E2F">
      <w:pPr>
        <w:pStyle w:val="Heading1"/>
        <w:contextualSpacing/>
        <w:rPr>
          <w:rFonts w:ascii="Times New Roman" w:hAnsi="Times New Roman"/>
          <w:sz w:val="24"/>
          <w:szCs w:val="24"/>
        </w:rPr>
      </w:pPr>
      <w:bookmarkStart w:id="9" w:name="_Toc447083925"/>
      <w:r>
        <w:rPr>
          <w:rFonts w:ascii="Times New Roman" w:hAnsi="Times New Roman"/>
          <w:sz w:val="24"/>
          <w:szCs w:val="24"/>
        </w:rPr>
        <w:t>rrci Board of directors</w:t>
      </w:r>
      <w:r w:rsidRPr="00070F5D">
        <w:rPr>
          <w:rFonts w:ascii="Times New Roman" w:hAnsi="Times New Roman"/>
          <w:sz w:val="24"/>
          <w:szCs w:val="24"/>
        </w:rPr>
        <w:t xml:space="preserve"> Application</w:t>
      </w:r>
      <w:bookmarkEnd w:id="9"/>
    </w:p>
    <w:p w14:paraId="04A38792" w14:textId="77777777" w:rsidR="003B1E2F" w:rsidRDefault="003B1E2F" w:rsidP="003B1E2F">
      <w:pPr>
        <w:pStyle w:val="BodyText"/>
        <w:ind w:firstLine="0"/>
        <w:contextualSpacing/>
        <w:rPr>
          <w:rFonts w:ascii="Times New Roman" w:hAnsi="Times New Roman"/>
          <w:sz w:val="24"/>
          <w:szCs w:val="24"/>
        </w:rPr>
      </w:pPr>
      <w:r w:rsidRPr="00070F5D">
        <w:rPr>
          <w:rFonts w:ascii="Times New Roman" w:hAnsi="Times New Roman"/>
          <w:sz w:val="24"/>
          <w:szCs w:val="24"/>
        </w:rPr>
        <w:t xml:space="preserve">If and when there is a vacancy on the Red Rock Center for Independence </w:t>
      </w:r>
      <w:r>
        <w:rPr>
          <w:rFonts w:ascii="Times New Roman" w:hAnsi="Times New Roman"/>
          <w:sz w:val="24"/>
          <w:szCs w:val="24"/>
        </w:rPr>
        <w:t>B</w:t>
      </w:r>
      <w:r w:rsidRPr="00070F5D">
        <w:rPr>
          <w:rFonts w:ascii="Times New Roman" w:hAnsi="Times New Roman"/>
          <w:sz w:val="24"/>
          <w:szCs w:val="24"/>
        </w:rPr>
        <w:t xml:space="preserve">oard of </w:t>
      </w:r>
      <w:r>
        <w:rPr>
          <w:rFonts w:ascii="Times New Roman" w:hAnsi="Times New Roman"/>
          <w:sz w:val="24"/>
          <w:szCs w:val="24"/>
        </w:rPr>
        <w:t>D</w:t>
      </w:r>
      <w:r w:rsidRPr="00070F5D">
        <w:rPr>
          <w:rFonts w:ascii="Times New Roman" w:hAnsi="Times New Roman"/>
          <w:sz w:val="24"/>
          <w:szCs w:val="24"/>
        </w:rPr>
        <w:t xml:space="preserve">irectors, I would like to be considered. I would be committed to the support and advancement of </w:t>
      </w:r>
      <w:r>
        <w:rPr>
          <w:rFonts w:ascii="Times New Roman" w:hAnsi="Times New Roman"/>
          <w:sz w:val="24"/>
          <w:szCs w:val="24"/>
        </w:rPr>
        <w:t xml:space="preserve">the </w:t>
      </w:r>
      <w:r w:rsidRPr="00070F5D">
        <w:rPr>
          <w:rFonts w:ascii="Times New Roman" w:hAnsi="Times New Roman"/>
          <w:sz w:val="24"/>
          <w:szCs w:val="24"/>
        </w:rPr>
        <w:t>organization</w:t>
      </w:r>
      <w:r>
        <w:rPr>
          <w:rFonts w:ascii="Times New Roman" w:hAnsi="Times New Roman"/>
          <w:sz w:val="24"/>
          <w:szCs w:val="24"/>
        </w:rPr>
        <w:t>’</w:t>
      </w:r>
      <w:r w:rsidRPr="00070F5D">
        <w:rPr>
          <w:rFonts w:ascii="Times New Roman" w:hAnsi="Times New Roman"/>
          <w:sz w:val="24"/>
          <w:szCs w:val="24"/>
        </w:rPr>
        <w:t>s mission.</w:t>
      </w:r>
    </w:p>
    <w:p w14:paraId="1094A48A" w14:textId="77777777" w:rsidR="003B1E2F" w:rsidRDefault="003B1E2F" w:rsidP="003B1E2F">
      <w:pPr>
        <w:pStyle w:val="BodyText"/>
        <w:ind w:firstLine="0"/>
        <w:contextualSpacing/>
        <w:rPr>
          <w:rFonts w:ascii="Times New Roman" w:hAnsi="Times New Roman"/>
          <w:sz w:val="24"/>
          <w:szCs w:val="24"/>
        </w:rPr>
      </w:pPr>
    </w:p>
    <w:p w14:paraId="3178F3F6" w14:textId="77777777" w:rsidR="003B1E2F" w:rsidRDefault="003B1E2F" w:rsidP="003B1E2F">
      <w:pPr>
        <w:pStyle w:val="BodyText"/>
        <w:ind w:firstLine="0"/>
        <w:contextualSpacing/>
        <w:rPr>
          <w:rFonts w:ascii="Times New Roman" w:hAnsi="Times New Roman"/>
          <w:b/>
          <w:i/>
          <w:sz w:val="24"/>
          <w:szCs w:val="24"/>
        </w:rPr>
      </w:pPr>
      <w:r>
        <w:rPr>
          <w:rFonts w:ascii="Times New Roman" w:hAnsi="Times New Roman"/>
          <w:b/>
          <w:i/>
          <w:sz w:val="24"/>
          <w:szCs w:val="24"/>
        </w:rPr>
        <w:t>Please attach your resume.</w:t>
      </w:r>
    </w:p>
    <w:p w14:paraId="0833F631" w14:textId="77777777" w:rsidR="003B1E2F" w:rsidRDefault="003B1E2F" w:rsidP="003B1E2F">
      <w:pPr>
        <w:pStyle w:val="BodyText"/>
        <w:ind w:firstLine="0"/>
        <w:contextualSpacing/>
        <w:rPr>
          <w:rFonts w:ascii="Times New Roman" w:hAnsi="Times New Roman"/>
          <w:b/>
          <w:i/>
          <w:sz w:val="24"/>
          <w:szCs w:val="24"/>
        </w:rPr>
      </w:pPr>
    </w:p>
    <w:p w14:paraId="4C7876C3" w14:textId="77777777" w:rsidR="003B1E2F" w:rsidRDefault="003B1E2F" w:rsidP="003B1E2F">
      <w:pPr>
        <w:pStyle w:val="BodyText"/>
        <w:ind w:firstLine="0"/>
        <w:contextualSpacing/>
        <w:rPr>
          <w:rFonts w:ascii="Times New Roman" w:hAnsi="Times New Roman"/>
          <w:sz w:val="24"/>
          <w:szCs w:val="24"/>
        </w:rPr>
      </w:pPr>
      <w:r>
        <w:rPr>
          <w:rFonts w:ascii="Times New Roman" w:hAnsi="Times New Roman"/>
          <w:sz w:val="24"/>
          <w:szCs w:val="24"/>
        </w:rPr>
        <w:t>Please type or print:</w:t>
      </w:r>
    </w:p>
    <w:p w14:paraId="44710330" w14:textId="77777777" w:rsidR="003B1E2F" w:rsidRDefault="003B1E2F" w:rsidP="003B1E2F">
      <w:pPr>
        <w:pStyle w:val="BodyText"/>
        <w:ind w:firstLine="0"/>
        <w:contextualSpacing/>
        <w:rPr>
          <w:rFonts w:ascii="Times New Roman" w:hAnsi="Times New Roman"/>
          <w:sz w:val="24"/>
          <w:szCs w:val="24"/>
        </w:rPr>
      </w:pPr>
    </w:p>
    <w:p w14:paraId="3E9414F1" w14:textId="77777777" w:rsidR="003B1E2F" w:rsidRDefault="003B1E2F" w:rsidP="003B1E2F">
      <w:pPr>
        <w:pStyle w:val="BodyText"/>
        <w:spacing w:line="360" w:lineRule="auto"/>
        <w:ind w:firstLine="0"/>
        <w:contextualSpacing/>
        <w:rPr>
          <w:rFonts w:ascii="Times New Roman" w:hAnsi="Times New Roman"/>
          <w:sz w:val="24"/>
          <w:szCs w:val="24"/>
        </w:rPr>
      </w:pPr>
      <w:r>
        <w:rPr>
          <w:rFonts w:ascii="Times New Roman" w:hAnsi="Times New Roman"/>
          <w:sz w:val="24"/>
          <w:szCs w:val="24"/>
        </w:rPr>
        <w:t xml:space="preserve">Name: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51F4267C" w14:textId="77777777" w:rsidR="003B1E2F" w:rsidRDefault="003B1E2F" w:rsidP="003B1E2F">
      <w:pPr>
        <w:pStyle w:val="BodyText"/>
        <w:spacing w:line="360" w:lineRule="auto"/>
        <w:ind w:firstLine="0"/>
        <w:contextualSpacing/>
        <w:rPr>
          <w:rFonts w:ascii="Times New Roman" w:hAnsi="Times New Roman"/>
          <w:sz w:val="24"/>
          <w:szCs w:val="24"/>
        </w:rPr>
      </w:pPr>
      <w:r>
        <w:rPr>
          <w:rFonts w:ascii="Times New Roman" w:hAnsi="Times New Roman"/>
          <w:sz w:val="24"/>
          <w:szCs w:val="24"/>
        </w:rPr>
        <w:t xml:space="preserve">Address: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1E754116" w14:textId="77777777" w:rsidR="003B1E2F" w:rsidRDefault="003B1E2F" w:rsidP="003B1E2F">
      <w:pPr>
        <w:pStyle w:val="BodyText"/>
        <w:spacing w:line="360" w:lineRule="auto"/>
        <w:ind w:firstLine="0"/>
        <w:contextualSpacing/>
        <w:rPr>
          <w:rFonts w:ascii="Times New Roman" w:hAnsi="Times New Roman"/>
          <w:sz w:val="24"/>
          <w:szCs w:val="24"/>
        </w:rPr>
      </w:pPr>
      <w:r>
        <w:rPr>
          <w:rFonts w:ascii="Times New Roman" w:hAnsi="Times New Roman"/>
          <w:sz w:val="24"/>
          <w:szCs w:val="24"/>
        </w:rPr>
        <w:t xml:space="preserve">City/State/Zip: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134E9AE6" w14:textId="77777777" w:rsidR="003B1E2F" w:rsidRDefault="003B1E2F" w:rsidP="003B1E2F">
      <w:pPr>
        <w:pStyle w:val="BodyText"/>
        <w:spacing w:line="360" w:lineRule="auto"/>
        <w:ind w:firstLine="0"/>
        <w:contextualSpacing/>
        <w:rPr>
          <w:rFonts w:ascii="Times New Roman" w:hAnsi="Times New Roman"/>
          <w:sz w:val="24"/>
          <w:szCs w:val="24"/>
        </w:rPr>
      </w:pPr>
      <w:r>
        <w:rPr>
          <w:rFonts w:ascii="Times New Roman" w:hAnsi="Times New Roman"/>
          <w:sz w:val="24"/>
          <w:szCs w:val="24"/>
        </w:rPr>
        <w:t xml:space="preserve">Telephone: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ab/>
        <w:t xml:space="preserve">Fax: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49991BFB" w14:textId="77777777" w:rsidR="003B1E2F" w:rsidRDefault="003B1E2F" w:rsidP="003B1E2F">
      <w:pPr>
        <w:pStyle w:val="BodyText"/>
        <w:spacing w:line="360" w:lineRule="auto"/>
        <w:ind w:firstLine="0"/>
        <w:contextualSpacing/>
        <w:rPr>
          <w:rFonts w:ascii="Times New Roman" w:hAnsi="Times New Roman"/>
          <w:sz w:val="24"/>
          <w:szCs w:val="24"/>
          <w:u w:val="single"/>
        </w:rPr>
      </w:pPr>
      <w:r>
        <w:rPr>
          <w:rFonts w:ascii="Times New Roman" w:hAnsi="Times New Roman"/>
          <w:sz w:val="24"/>
          <w:szCs w:val="24"/>
        </w:rPr>
        <w:t xml:space="preserve">Email: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11D34F64" w14:textId="77777777" w:rsidR="003B1E2F" w:rsidRDefault="003B1E2F" w:rsidP="003B1E2F">
      <w:pPr>
        <w:pStyle w:val="BodyText"/>
        <w:spacing w:line="360" w:lineRule="auto"/>
        <w:ind w:firstLine="0"/>
        <w:contextualSpacing/>
        <w:rPr>
          <w:rFonts w:ascii="Times New Roman" w:hAnsi="Times New Roman"/>
          <w:sz w:val="24"/>
          <w:szCs w:val="24"/>
          <w:u w:val="single"/>
        </w:rPr>
      </w:pPr>
    </w:p>
    <w:p w14:paraId="729975AF" w14:textId="77777777" w:rsidR="008C7EE9" w:rsidRDefault="008C7EE9" w:rsidP="008C7EE9">
      <w:pPr>
        <w:pStyle w:val="BodyText"/>
        <w:spacing w:line="360" w:lineRule="auto"/>
        <w:ind w:firstLine="0"/>
        <w:contextualSpacing/>
        <w:rPr>
          <w:rFonts w:ascii="Times New Roman" w:hAnsi="Times New Roman"/>
          <w:sz w:val="24"/>
          <w:szCs w:val="24"/>
        </w:rPr>
      </w:pPr>
      <w:r>
        <w:rPr>
          <w:rFonts w:ascii="Times New Roman" w:hAnsi="Times New Roman"/>
          <w:b/>
          <w:sz w:val="24"/>
          <w:szCs w:val="24"/>
        </w:rPr>
        <w:t>Which Best Describes You\Your Areas of Interest: Check all that apply</w:t>
      </w:r>
    </w:p>
    <w:bookmarkStart w:id="10" w:name="OLE_LINK1"/>
    <w:bookmarkStart w:id="11" w:name="OLE_LINK2"/>
    <w:p w14:paraId="0444A9EC" w14:textId="77777777" w:rsidR="008C7EE9" w:rsidRDefault="008C7EE9" w:rsidP="008C7EE9">
      <w:pPr>
        <w:pStyle w:val="BodyText"/>
        <w:spacing w:line="360" w:lineRule="auto"/>
        <w:ind w:firstLine="0"/>
        <w:contextualSpacing/>
        <w:rPr>
          <w:rFonts w:ascii="Times New Roman" w:hAnsi="Times New Roman"/>
          <w:sz w:val="24"/>
          <w:szCs w:val="24"/>
        </w:rPr>
      </w:pPr>
      <w:r>
        <w:rPr>
          <w:rFonts w:ascii="Times New Roman" w:hAnsi="Times New Roman"/>
          <w:sz w:val="24"/>
          <w:szCs w:val="24"/>
        </w:rPr>
        <w:fldChar w:fldCharType="begin">
          <w:ffData>
            <w:name w:val="Check4"/>
            <w:enabled/>
            <w:calcOnExit w:val="0"/>
            <w:checkBox>
              <w:sizeAuto/>
              <w:default w:val="0"/>
            </w:checkBox>
          </w:ffData>
        </w:fldChar>
      </w:r>
      <w:bookmarkStart w:id="12" w:name="Check4"/>
      <w:r>
        <w:rPr>
          <w:rFonts w:ascii="Times New Roman" w:hAnsi="Times New Roman"/>
          <w:sz w:val="24"/>
          <w:szCs w:val="24"/>
        </w:rPr>
        <w:instrText xml:space="preserve"> FORMCHECKBOX </w:instrText>
      </w:r>
      <w:r w:rsidR="00486903">
        <w:rPr>
          <w:rFonts w:ascii="Times New Roman" w:hAnsi="Times New Roman"/>
          <w:sz w:val="24"/>
          <w:szCs w:val="24"/>
        </w:rPr>
      </w:r>
      <w:r w:rsidR="00486903">
        <w:rPr>
          <w:rFonts w:ascii="Times New Roman" w:hAnsi="Times New Roman"/>
          <w:sz w:val="24"/>
          <w:szCs w:val="24"/>
        </w:rPr>
        <w:fldChar w:fldCharType="separate"/>
      </w:r>
      <w:r>
        <w:rPr>
          <w:rFonts w:ascii="Times New Roman" w:hAnsi="Times New Roman"/>
          <w:sz w:val="24"/>
          <w:szCs w:val="24"/>
        </w:rPr>
        <w:fldChar w:fldCharType="end"/>
      </w:r>
      <w:bookmarkEnd w:id="12"/>
      <w:r>
        <w:rPr>
          <w:rFonts w:ascii="Times New Roman" w:hAnsi="Times New Roman"/>
          <w:sz w:val="24"/>
          <w:szCs w:val="24"/>
        </w:rPr>
        <w:t xml:space="preserve"> </w:t>
      </w:r>
      <w:bookmarkEnd w:id="10"/>
      <w:bookmarkEnd w:id="11"/>
      <w:r>
        <w:rPr>
          <w:rFonts w:ascii="Times New Roman" w:hAnsi="Times New Roman"/>
          <w:sz w:val="24"/>
          <w:szCs w:val="24"/>
        </w:rPr>
        <w:t xml:space="preserve"> Person with a Disability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fldChar w:fldCharType="begin">
          <w:ffData>
            <w:name w:val="Check3"/>
            <w:enabled/>
            <w:calcOnExit w:val="0"/>
            <w:checkBox>
              <w:sizeAuto/>
              <w:default w:val="0"/>
            </w:checkBox>
          </w:ffData>
        </w:fldChar>
      </w:r>
      <w:bookmarkStart w:id="13" w:name="Check3"/>
      <w:r>
        <w:rPr>
          <w:rFonts w:ascii="Times New Roman" w:hAnsi="Times New Roman"/>
          <w:sz w:val="24"/>
          <w:szCs w:val="24"/>
        </w:rPr>
        <w:instrText xml:space="preserve"> FORMCHECKBOX </w:instrText>
      </w:r>
      <w:r w:rsidR="00486903">
        <w:rPr>
          <w:rFonts w:ascii="Times New Roman" w:hAnsi="Times New Roman"/>
          <w:sz w:val="24"/>
          <w:szCs w:val="24"/>
        </w:rPr>
      </w:r>
      <w:r w:rsidR="00486903">
        <w:rPr>
          <w:rFonts w:ascii="Times New Roman" w:hAnsi="Times New Roman"/>
          <w:sz w:val="24"/>
          <w:szCs w:val="24"/>
        </w:rPr>
        <w:fldChar w:fldCharType="separate"/>
      </w:r>
      <w:r>
        <w:rPr>
          <w:rFonts w:ascii="Times New Roman" w:hAnsi="Times New Roman"/>
          <w:sz w:val="24"/>
          <w:szCs w:val="24"/>
        </w:rPr>
        <w:fldChar w:fldCharType="end"/>
      </w:r>
      <w:bookmarkEnd w:id="13"/>
      <w:r>
        <w:rPr>
          <w:rFonts w:ascii="Times New Roman" w:hAnsi="Times New Roman"/>
          <w:sz w:val="24"/>
          <w:szCs w:val="24"/>
        </w:rPr>
        <w:t xml:space="preserve">  Service Provider</w:t>
      </w:r>
    </w:p>
    <w:p w14:paraId="59377336" w14:textId="77777777" w:rsidR="008C7EE9" w:rsidRDefault="008C7EE9" w:rsidP="008C7EE9">
      <w:pPr>
        <w:pStyle w:val="BodyText"/>
        <w:spacing w:line="360" w:lineRule="auto"/>
        <w:ind w:firstLine="0"/>
        <w:contextualSpacing/>
        <w:rPr>
          <w:rFonts w:ascii="Times New Roman" w:hAnsi="Times New Roman"/>
          <w:sz w:val="24"/>
          <w:szCs w:val="24"/>
        </w:rPr>
      </w:pPr>
      <w:r>
        <w:rPr>
          <w:rFonts w:ascii="Times New Roman" w:hAnsi="Times New Roman"/>
          <w:sz w:val="24"/>
          <w:szCs w:val="24"/>
        </w:rPr>
        <w:fldChar w:fldCharType="begin">
          <w:ffData>
            <w:name w:val="Check2"/>
            <w:enabled/>
            <w:calcOnExit w:val="0"/>
            <w:checkBox>
              <w:sizeAuto/>
              <w:default w:val="0"/>
            </w:checkBox>
          </w:ffData>
        </w:fldChar>
      </w:r>
      <w:bookmarkStart w:id="14" w:name="Check2"/>
      <w:r>
        <w:rPr>
          <w:rFonts w:ascii="Times New Roman" w:hAnsi="Times New Roman"/>
          <w:sz w:val="24"/>
          <w:szCs w:val="24"/>
        </w:rPr>
        <w:instrText xml:space="preserve"> FORMCHECKBOX </w:instrText>
      </w:r>
      <w:r w:rsidR="00486903">
        <w:rPr>
          <w:rFonts w:ascii="Times New Roman" w:hAnsi="Times New Roman"/>
          <w:sz w:val="24"/>
          <w:szCs w:val="24"/>
        </w:rPr>
      </w:r>
      <w:r w:rsidR="00486903">
        <w:rPr>
          <w:rFonts w:ascii="Times New Roman" w:hAnsi="Times New Roman"/>
          <w:sz w:val="24"/>
          <w:szCs w:val="24"/>
        </w:rPr>
        <w:fldChar w:fldCharType="separate"/>
      </w:r>
      <w:r>
        <w:rPr>
          <w:rFonts w:ascii="Times New Roman" w:hAnsi="Times New Roman"/>
          <w:sz w:val="24"/>
          <w:szCs w:val="24"/>
        </w:rPr>
        <w:fldChar w:fldCharType="end"/>
      </w:r>
      <w:bookmarkEnd w:id="14"/>
      <w:r>
        <w:rPr>
          <w:rFonts w:ascii="Times New Roman" w:hAnsi="Times New Roman"/>
          <w:sz w:val="24"/>
          <w:szCs w:val="24"/>
        </w:rPr>
        <w:t xml:space="preserve">  Family w/Disability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fldChar w:fldCharType="begin">
          <w:ffData>
            <w:name w:val="Check2"/>
            <w:enabled/>
            <w:calcOnExit w:val="0"/>
            <w:checkBox>
              <w:sizeAuto/>
              <w:default w:val="0"/>
            </w:checkBox>
          </w:ffData>
        </w:fldChar>
      </w:r>
      <w:r>
        <w:rPr>
          <w:rFonts w:ascii="Times New Roman" w:hAnsi="Times New Roman"/>
          <w:sz w:val="24"/>
          <w:szCs w:val="24"/>
        </w:rPr>
        <w:instrText xml:space="preserve"> FORMCHECKBOX </w:instrText>
      </w:r>
      <w:r w:rsidR="00486903">
        <w:rPr>
          <w:rFonts w:ascii="Times New Roman" w:hAnsi="Times New Roman"/>
          <w:sz w:val="24"/>
          <w:szCs w:val="24"/>
        </w:rPr>
      </w:r>
      <w:r w:rsidR="00486903">
        <w:rPr>
          <w:rFonts w:ascii="Times New Roman" w:hAnsi="Times New Roman"/>
          <w:sz w:val="24"/>
          <w:szCs w:val="24"/>
        </w:rPr>
        <w:fldChar w:fldCharType="separate"/>
      </w:r>
      <w:r>
        <w:rPr>
          <w:rFonts w:ascii="Times New Roman" w:hAnsi="Times New Roman"/>
          <w:sz w:val="24"/>
          <w:szCs w:val="24"/>
        </w:rPr>
        <w:fldChar w:fldCharType="end"/>
      </w:r>
      <w:r>
        <w:rPr>
          <w:rFonts w:ascii="Times New Roman" w:hAnsi="Times New Roman"/>
          <w:sz w:val="24"/>
          <w:szCs w:val="24"/>
        </w:rPr>
        <w:t xml:space="preserve">  Activities for People with Disabilities</w:t>
      </w:r>
    </w:p>
    <w:p w14:paraId="3F4BCC76" w14:textId="77777777" w:rsidR="008C7EE9" w:rsidRDefault="008C7EE9" w:rsidP="008C7EE9">
      <w:pPr>
        <w:pStyle w:val="BodyText"/>
        <w:spacing w:line="360" w:lineRule="auto"/>
        <w:ind w:firstLine="720"/>
        <w:contextualSpacing/>
        <w:rPr>
          <w:rFonts w:ascii="Times New Roman" w:hAnsi="Times New Roman"/>
          <w:sz w:val="24"/>
          <w:szCs w:val="24"/>
        </w:rPr>
      </w:pPr>
      <w:r>
        <w:rPr>
          <w:rFonts w:ascii="Times New Roman" w:hAnsi="Times New Roman"/>
          <w:sz w:val="24"/>
          <w:szCs w:val="24"/>
        </w:rPr>
        <w:fldChar w:fldCharType="begin">
          <w:ffData>
            <w:name w:val="Check4"/>
            <w:enabled/>
            <w:calcOnExit w:val="0"/>
            <w:checkBox>
              <w:sizeAuto/>
              <w:default w:val="0"/>
            </w:checkBox>
          </w:ffData>
        </w:fldChar>
      </w:r>
      <w:r>
        <w:rPr>
          <w:rFonts w:ascii="Times New Roman" w:hAnsi="Times New Roman"/>
          <w:sz w:val="24"/>
          <w:szCs w:val="24"/>
        </w:rPr>
        <w:instrText xml:space="preserve"> FORMCHECKBOX </w:instrText>
      </w:r>
      <w:r w:rsidR="00486903">
        <w:rPr>
          <w:rFonts w:ascii="Times New Roman" w:hAnsi="Times New Roman"/>
          <w:sz w:val="24"/>
          <w:szCs w:val="24"/>
        </w:rPr>
      </w:r>
      <w:r w:rsidR="00486903">
        <w:rPr>
          <w:rFonts w:ascii="Times New Roman" w:hAnsi="Times New Roman"/>
          <w:sz w:val="24"/>
          <w:szCs w:val="24"/>
        </w:rPr>
        <w:fldChar w:fldCharType="separate"/>
      </w:r>
      <w:r>
        <w:rPr>
          <w:rFonts w:ascii="Times New Roman" w:hAnsi="Times New Roman"/>
          <w:sz w:val="24"/>
          <w:szCs w:val="24"/>
        </w:rPr>
        <w:fldChar w:fldCharType="end"/>
      </w:r>
      <w:r>
        <w:rPr>
          <w:rFonts w:ascii="Times New Roman" w:hAnsi="Times New Roman"/>
          <w:sz w:val="24"/>
          <w:szCs w:val="24"/>
        </w:rPr>
        <w:t xml:space="preserve">  Child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fldChar w:fldCharType="begin">
          <w:ffData>
            <w:name w:val="Check1"/>
            <w:enabled/>
            <w:calcOnExit w:val="0"/>
            <w:checkBox>
              <w:sizeAuto/>
              <w:default w:val="0"/>
            </w:checkBox>
          </w:ffData>
        </w:fldChar>
      </w:r>
      <w:bookmarkStart w:id="15" w:name="Check1"/>
      <w:r>
        <w:rPr>
          <w:rFonts w:ascii="Times New Roman" w:hAnsi="Times New Roman"/>
          <w:sz w:val="24"/>
          <w:szCs w:val="24"/>
        </w:rPr>
        <w:instrText xml:space="preserve"> FORMCHECKBOX </w:instrText>
      </w:r>
      <w:r w:rsidR="00486903">
        <w:rPr>
          <w:rFonts w:ascii="Times New Roman" w:hAnsi="Times New Roman"/>
          <w:sz w:val="24"/>
          <w:szCs w:val="24"/>
        </w:rPr>
      </w:r>
      <w:r w:rsidR="00486903">
        <w:rPr>
          <w:rFonts w:ascii="Times New Roman" w:hAnsi="Times New Roman"/>
          <w:sz w:val="24"/>
          <w:szCs w:val="24"/>
        </w:rPr>
        <w:fldChar w:fldCharType="separate"/>
      </w:r>
      <w:r>
        <w:rPr>
          <w:rFonts w:ascii="Times New Roman" w:hAnsi="Times New Roman"/>
          <w:sz w:val="24"/>
          <w:szCs w:val="24"/>
        </w:rPr>
        <w:fldChar w:fldCharType="end"/>
      </w:r>
      <w:bookmarkEnd w:id="15"/>
      <w:r>
        <w:rPr>
          <w:rFonts w:ascii="Times New Roman" w:hAnsi="Times New Roman"/>
          <w:sz w:val="24"/>
          <w:szCs w:val="24"/>
        </w:rPr>
        <w:t xml:space="preserve">  Advocate</w:t>
      </w:r>
    </w:p>
    <w:p w14:paraId="59EFAFA5" w14:textId="77777777" w:rsidR="008C7EE9" w:rsidRDefault="008C7EE9" w:rsidP="008C7EE9">
      <w:pPr>
        <w:pStyle w:val="BodyText"/>
        <w:spacing w:line="360" w:lineRule="auto"/>
        <w:ind w:firstLine="720"/>
        <w:contextualSpacing/>
        <w:rPr>
          <w:rFonts w:ascii="Times New Roman" w:hAnsi="Times New Roman"/>
          <w:sz w:val="24"/>
          <w:szCs w:val="24"/>
        </w:rPr>
      </w:pPr>
      <w:r>
        <w:rPr>
          <w:rFonts w:ascii="Times New Roman" w:hAnsi="Times New Roman"/>
          <w:sz w:val="24"/>
          <w:szCs w:val="24"/>
        </w:rPr>
        <w:fldChar w:fldCharType="begin">
          <w:ffData>
            <w:name w:val="Check4"/>
            <w:enabled/>
            <w:calcOnExit w:val="0"/>
            <w:checkBox>
              <w:sizeAuto/>
              <w:default w:val="0"/>
            </w:checkBox>
          </w:ffData>
        </w:fldChar>
      </w:r>
      <w:r>
        <w:rPr>
          <w:rFonts w:ascii="Times New Roman" w:hAnsi="Times New Roman"/>
          <w:sz w:val="24"/>
          <w:szCs w:val="24"/>
        </w:rPr>
        <w:instrText xml:space="preserve"> FORMCHECKBOX </w:instrText>
      </w:r>
      <w:r w:rsidR="00486903">
        <w:rPr>
          <w:rFonts w:ascii="Times New Roman" w:hAnsi="Times New Roman"/>
          <w:sz w:val="24"/>
          <w:szCs w:val="24"/>
        </w:rPr>
      </w:r>
      <w:r w:rsidR="00486903">
        <w:rPr>
          <w:rFonts w:ascii="Times New Roman" w:hAnsi="Times New Roman"/>
          <w:sz w:val="24"/>
          <w:szCs w:val="24"/>
        </w:rPr>
        <w:fldChar w:fldCharType="separate"/>
      </w:r>
      <w:r>
        <w:rPr>
          <w:rFonts w:ascii="Times New Roman" w:hAnsi="Times New Roman"/>
          <w:sz w:val="24"/>
          <w:szCs w:val="24"/>
        </w:rPr>
        <w:fldChar w:fldCharType="end"/>
      </w:r>
      <w:r>
        <w:rPr>
          <w:rFonts w:ascii="Times New Roman" w:hAnsi="Times New Roman"/>
          <w:sz w:val="24"/>
          <w:szCs w:val="24"/>
        </w:rPr>
        <w:t xml:space="preserve">  Sibling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fldChar w:fldCharType="begin">
          <w:ffData>
            <w:name w:val="Check5"/>
            <w:enabled/>
            <w:calcOnExit w:val="0"/>
            <w:checkBox>
              <w:sizeAuto/>
              <w:default w:val="0"/>
            </w:checkBox>
          </w:ffData>
        </w:fldChar>
      </w:r>
      <w:bookmarkStart w:id="16" w:name="Check5"/>
      <w:r>
        <w:rPr>
          <w:rFonts w:ascii="Times New Roman" w:hAnsi="Times New Roman"/>
          <w:sz w:val="24"/>
          <w:szCs w:val="24"/>
        </w:rPr>
        <w:instrText xml:space="preserve"> FORMCHECKBOX </w:instrText>
      </w:r>
      <w:r w:rsidR="00486903">
        <w:rPr>
          <w:rFonts w:ascii="Times New Roman" w:hAnsi="Times New Roman"/>
          <w:sz w:val="24"/>
          <w:szCs w:val="24"/>
        </w:rPr>
      </w:r>
      <w:r w:rsidR="00486903">
        <w:rPr>
          <w:rFonts w:ascii="Times New Roman" w:hAnsi="Times New Roman"/>
          <w:sz w:val="24"/>
          <w:szCs w:val="24"/>
        </w:rPr>
        <w:fldChar w:fldCharType="separate"/>
      </w:r>
      <w:r>
        <w:rPr>
          <w:rFonts w:ascii="Times New Roman" w:hAnsi="Times New Roman"/>
          <w:sz w:val="24"/>
          <w:szCs w:val="24"/>
        </w:rPr>
        <w:fldChar w:fldCharType="end"/>
      </w:r>
      <w:bookmarkEnd w:id="16"/>
      <w:r>
        <w:rPr>
          <w:rFonts w:ascii="Times New Roman" w:hAnsi="Times New Roman"/>
          <w:sz w:val="24"/>
          <w:szCs w:val="24"/>
        </w:rPr>
        <w:t xml:space="preserve">  Financial</w:t>
      </w:r>
      <w:r>
        <w:rPr>
          <w:rFonts w:ascii="Times New Roman" w:hAnsi="Times New Roman"/>
          <w:sz w:val="24"/>
          <w:szCs w:val="24"/>
        </w:rPr>
        <w:tab/>
      </w:r>
    </w:p>
    <w:p w14:paraId="5B32328B" w14:textId="77777777" w:rsidR="008C7EE9" w:rsidRDefault="008C7EE9" w:rsidP="008C7EE9">
      <w:pPr>
        <w:pStyle w:val="BodyText"/>
        <w:spacing w:line="360" w:lineRule="auto"/>
        <w:ind w:firstLine="720"/>
        <w:contextualSpacing/>
        <w:rPr>
          <w:rFonts w:ascii="Times New Roman" w:hAnsi="Times New Roman"/>
          <w:sz w:val="24"/>
          <w:szCs w:val="24"/>
        </w:rPr>
      </w:pPr>
      <w:r>
        <w:rPr>
          <w:rFonts w:ascii="Times New Roman" w:hAnsi="Times New Roman"/>
          <w:sz w:val="24"/>
          <w:szCs w:val="24"/>
        </w:rPr>
        <w:fldChar w:fldCharType="begin">
          <w:ffData>
            <w:name w:val="Check4"/>
            <w:enabled/>
            <w:calcOnExit w:val="0"/>
            <w:checkBox>
              <w:sizeAuto/>
              <w:default w:val="0"/>
            </w:checkBox>
          </w:ffData>
        </w:fldChar>
      </w:r>
      <w:r>
        <w:rPr>
          <w:rFonts w:ascii="Times New Roman" w:hAnsi="Times New Roman"/>
          <w:sz w:val="24"/>
          <w:szCs w:val="24"/>
        </w:rPr>
        <w:instrText xml:space="preserve"> FORMCHECKBOX </w:instrText>
      </w:r>
      <w:r w:rsidR="00486903">
        <w:rPr>
          <w:rFonts w:ascii="Times New Roman" w:hAnsi="Times New Roman"/>
          <w:sz w:val="24"/>
          <w:szCs w:val="24"/>
        </w:rPr>
      </w:r>
      <w:r w:rsidR="00486903">
        <w:rPr>
          <w:rFonts w:ascii="Times New Roman" w:hAnsi="Times New Roman"/>
          <w:sz w:val="24"/>
          <w:szCs w:val="24"/>
        </w:rPr>
        <w:fldChar w:fldCharType="separate"/>
      </w:r>
      <w:r>
        <w:rPr>
          <w:rFonts w:ascii="Times New Roman" w:hAnsi="Times New Roman"/>
          <w:sz w:val="24"/>
          <w:szCs w:val="24"/>
        </w:rPr>
        <w:fldChar w:fldCharType="end"/>
      </w:r>
      <w:r>
        <w:rPr>
          <w:rFonts w:ascii="Times New Roman" w:hAnsi="Times New Roman"/>
          <w:sz w:val="24"/>
          <w:szCs w:val="24"/>
        </w:rPr>
        <w:t xml:space="preserve">  Parent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fldChar w:fldCharType="begin">
          <w:ffData>
            <w:name w:val="Check13"/>
            <w:enabled/>
            <w:calcOnExit w:val="0"/>
            <w:checkBox>
              <w:sizeAuto/>
              <w:default w:val="0"/>
            </w:checkBox>
          </w:ffData>
        </w:fldChar>
      </w:r>
      <w:bookmarkStart w:id="17" w:name="Check13"/>
      <w:r>
        <w:rPr>
          <w:rFonts w:ascii="Times New Roman" w:hAnsi="Times New Roman"/>
          <w:sz w:val="24"/>
          <w:szCs w:val="24"/>
        </w:rPr>
        <w:instrText xml:space="preserve"> FORMCHECKBOX </w:instrText>
      </w:r>
      <w:r w:rsidR="00486903">
        <w:rPr>
          <w:rFonts w:ascii="Times New Roman" w:hAnsi="Times New Roman"/>
          <w:sz w:val="24"/>
          <w:szCs w:val="24"/>
        </w:rPr>
      </w:r>
      <w:r w:rsidR="00486903">
        <w:rPr>
          <w:rFonts w:ascii="Times New Roman" w:hAnsi="Times New Roman"/>
          <w:sz w:val="24"/>
          <w:szCs w:val="24"/>
        </w:rPr>
        <w:fldChar w:fldCharType="separate"/>
      </w:r>
      <w:r>
        <w:rPr>
          <w:rFonts w:ascii="Times New Roman" w:hAnsi="Times New Roman"/>
          <w:sz w:val="24"/>
          <w:szCs w:val="24"/>
        </w:rPr>
        <w:fldChar w:fldCharType="end"/>
      </w:r>
      <w:bookmarkEnd w:id="17"/>
      <w:r>
        <w:rPr>
          <w:rFonts w:ascii="Times New Roman" w:hAnsi="Times New Roman"/>
          <w:sz w:val="24"/>
          <w:szCs w:val="24"/>
        </w:rPr>
        <w:t xml:space="preserve">  Fundraising</w:t>
      </w:r>
      <w:r>
        <w:rPr>
          <w:rFonts w:ascii="Times New Roman" w:hAnsi="Times New Roman"/>
          <w:sz w:val="24"/>
          <w:szCs w:val="24"/>
        </w:rPr>
        <w:tab/>
      </w:r>
    </w:p>
    <w:p w14:paraId="2FC9E406" w14:textId="41C07F5D" w:rsidR="008C7EE9" w:rsidRDefault="008C7EE9" w:rsidP="008C7EE9">
      <w:pPr>
        <w:pStyle w:val="BodyText"/>
        <w:spacing w:line="360" w:lineRule="auto"/>
        <w:ind w:firstLine="0"/>
        <w:contextualSpacing/>
        <w:rPr>
          <w:rFonts w:ascii="Times New Roman" w:hAnsi="Times New Roman"/>
          <w:sz w:val="24"/>
          <w:szCs w:val="24"/>
        </w:rPr>
      </w:pPr>
      <w:r>
        <w:rPr>
          <w:rFonts w:ascii="Times New Roman" w:hAnsi="Times New Roman"/>
          <w:sz w:val="24"/>
          <w:szCs w:val="24"/>
        </w:rPr>
        <w:fldChar w:fldCharType="begin">
          <w:ffData>
            <w:name w:val="Check2"/>
            <w:enabled/>
            <w:calcOnExit w:val="0"/>
            <w:checkBox>
              <w:sizeAuto/>
              <w:default w:val="0"/>
            </w:checkBox>
          </w:ffData>
        </w:fldChar>
      </w:r>
      <w:r>
        <w:rPr>
          <w:rFonts w:ascii="Times New Roman" w:hAnsi="Times New Roman"/>
          <w:sz w:val="24"/>
          <w:szCs w:val="24"/>
        </w:rPr>
        <w:instrText xml:space="preserve"> FORMCHECKBOX </w:instrText>
      </w:r>
      <w:r w:rsidR="00486903">
        <w:rPr>
          <w:rFonts w:ascii="Times New Roman" w:hAnsi="Times New Roman"/>
          <w:sz w:val="24"/>
          <w:szCs w:val="24"/>
        </w:rPr>
      </w:r>
      <w:r w:rsidR="00486903">
        <w:rPr>
          <w:rFonts w:ascii="Times New Roman" w:hAnsi="Times New Roman"/>
          <w:sz w:val="24"/>
          <w:szCs w:val="24"/>
        </w:rPr>
        <w:fldChar w:fldCharType="separate"/>
      </w:r>
      <w:r>
        <w:rPr>
          <w:rFonts w:ascii="Times New Roman" w:hAnsi="Times New Roman"/>
          <w:sz w:val="24"/>
          <w:szCs w:val="24"/>
        </w:rPr>
        <w:fldChar w:fldCharType="end"/>
      </w:r>
      <w:r>
        <w:rPr>
          <w:rFonts w:ascii="Times New Roman" w:hAnsi="Times New Roman"/>
          <w:sz w:val="24"/>
          <w:szCs w:val="24"/>
        </w:rPr>
        <w:t xml:space="preserve">  Friend with a disability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fldChar w:fldCharType="begin">
          <w:ffData>
            <w:name w:val="Check6"/>
            <w:enabled/>
            <w:calcOnExit w:val="0"/>
            <w:checkBox>
              <w:sizeAuto/>
              <w:default w:val="0"/>
            </w:checkBox>
          </w:ffData>
        </w:fldChar>
      </w:r>
      <w:bookmarkStart w:id="18" w:name="Check6"/>
      <w:r>
        <w:rPr>
          <w:rFonts w:ascii="Times New Roman" w:hAnsi="Times New Roman"/>
          <w:sz w:val="24"/>
          <w:szCs w:val="24"/>
        </w:rPr>
        <w:instrText xml:space="preserve"> FORMCHECKBOX </w:instrText>
      </w:r>
      <w:r w:rsidR="00486903">
        <w:rPr>
          <w:rFonts w:ascii="Times New Roman" w:hAnsi="Times New Roman"/>
          <w:sz w:val="24"/>
          <w:szCs w:val="24"/>
        </w:rPr>
      </w:r>
      <w:r w:rsidR="00486903">
        <w:rPr>
          <w:rFonts w:ascii="Times New Roman" w:hAnsi="Times New Roman"/>
          <w:sz w:val="24"/>
          <w:szCs w:val="24"/>
        </w:rPr>
        <w:fldChar w:fldCharType="separate"/>
      </w:r>
      <w:r>
        <w:rPr>
          <w:rFonts w:ascii="Times New Roman" w:hAnsi="Times New Roman"/>
          <w:sz w:val="24"/>
          <w:szCs w:val="24"/>
        </w:rPr>
        <w:fldChar w:fldCharType="end"/>
      </w:r>
      <w:bookmarkEnd w:id="18"/>
      <w:r>
        <w:rPr>
          <w:rFonts w:ascii="Times New Roman" w:hAnsi="Times New Roman"/>
          <w:sz w:val="24"/>
          <w:szCs w:val="24"/>
        </w:rPr>
        <w:t xml:space="preserve">  Legal</w:t>
      </w:r>
    </w:p>
    <w:p w14:paraId="10E2DE81" w14:textId="77777777" w:rsidR="00486903" w:rsidRDefault="00486903" w:rsidP="008C7EE9">
      <w:pPr>
        <w:pStyle w:val="BodyText"/>
        <w:spacing w:line="360" w:lineRule="auto"/>
        <w:ind w:firstLine="0"/>
        <w:contextualSpacing/>
        <w:rPr>
          <w:rFonts w:ascii="Times New Roman" w:hAnsi="Times New Roman"/>
          <w:sz w:val="24"/>
          <w:szCs w:val="24"/>
        </w:rPr>
      </w:pPr>
    </w:p>
    <w:p w14:paraId="6F3D98BD" w14:textId="77777777" w:rsidR="00D9779E" w:rsidRDefault="00D9779E" w:rsidP="003B1E2F">
      <w:pPr>
        <w:pStyle w:val="BodyText"/>
        <w:spacing w:line="360" w:lineRule="auto"/>
        <w:ind w:firstLine="0"/>
        <w:contextualSpacing/>
        <w:rPr>
          <w:rFonts w:ascii="Times New Roman" w:hAnsi="Times New Roman"/>
          <w:b/>
          <w:sz w:val="24"/>
          <w:szCs w:val="24"/>
        </w:rPr>
      </w:pPr>
    </w:p>
    <w:p w14:paraId="29196D58" w14:textId="77777777" w:rsidR="003B1E2F" w:rsidRDefault="003B1E2F" w:rsidP="003B1E2F">
      <w:pPr>
        <w:pStyle w:val="BodyText"/>
        <w:spacing w:line="360" w:lineRule="auto"/>
        <w:ind w:firstLine="0"/>
        <w:contextualSpacing/>
        <w:rPr>
          <w:rFonts w:ascii="Times New Roman" w:hAnsi="Times New Roman"/>
          <w:b/>
          <w:sz w:val="24"/>
          <w:szCs w:val="24"/>
        </w:rPr>
      </w:pPr>
      <w:r>
        <w:rPr>
          <w:rFonts w:ascii="Times New Roman" w:hAnsi="Times New Roman"/>
          <w:b/>
          <w:sz w:val="24"/>
          <w:szCs w:val="24"/>
        </w:rPr>
        <w:lastRenderedPageBreak/>
        <w:t>How much time would you be able to commit to board activities?</w:t>
      </w:r>
    </w:p>
    <w:p w14:paraId="4F8484FC" w14:textId="77777777" w:rsidR="003B1E2F" w:rsidRDefault="00DF1CA0" w:rsidP="003B1E2F">
      <w:pPr>
        <w:pStyle w:val="BodyText"/>
        <w:spacing w:line="360" w:lineRule="auto"/>
        <w:ind w:firstLine="0"/>
        <w:contextualSpacing/>
        <w:rPr>
          <w:rFonts w:ascii="Times New Roman" w:hAnsi="Times New Roman"/>
          <w:sz w:val="24"/>
          <w:szCs w:val="24"/>
        </w:rPr>
      </w:pPr>
      <w:r>
        <w:rPr>
          <w:rFonts w:ascii="Times New Roman" w:hAnsi="Times New Roman"/>
          <w:sz w:val="24"/>
          <w:szCs w:val="24"/>
        </w:rPr>
        <w:fldChar w:fldCharType="begin">
          <w:ffData>
            <w:name w:val="Check8"/>
            <w:enabled/>
            <w:calcOnExit w:val="0"/>
            <w:checkBox>
              <w:sizeAuto/>
              <w:default w:val="0"/>
            </w:checkBox>
          </w:ffData>
        </w:fldChar>
      </w:r>
      <w:bookmarkStart w:id="19" w:name="Check8"/>
      <w:r w:rsidR="003B1E2F">
        <w:rPr>
          <w:rFonts w:ascii="Times New Roman" w:hAnsi="Times New Roman"/>
          <w:sz w:val="24"/>
          <w:szCs w:val="24"/>
        </w:rPr>
        <w:instrText xml:space="preserve"> FORMCHECKBOX </w:instrText>
      </w:r>
      <w:r w:rsidR="00486903">
        <w:rPr>
          <w:rFonts w:ascii="Times New Roman" w:hAnsi="Times New Roman"/>
          <w:sz w:val="24"/>
          <w:szCs w:val="24"/>
        </w:rPr>
      </w:r>
      <w:r w:rsidR="00486903">
        <w:rPr>
          <w:rFonts w:ascii="Times New Roman" w:hAnsi="Times New Roman"/>
          <w:sz w:val="24"/>
          <w:szCs w:val="24"/>
        </w:rPr>
        <w:fldChar w:fldCharType="separate"/>
      </w:r>
      <w:r>
        <w:rPr>
          <w:rFonts w:ascii="Times New Roman" w:hAnsi="Times New Roman"/>
          <w:sz w:val="24"/>
          <w:szCs w:val="24"/>
        </w:rPr>
        <w:fldChar w:fldCharType="end"/>
      </w:r>
      <w:bookmarkEnd w:id="19"/>
      <w:r w:rsidR="003B1E2F">
        <w:rPr>
          <w:rFonts w:ascii="Times New Roman" w:hAnsi="Times New Roman"/>
          <w:sz w:val="24"/>
          <w:szCs w:val="24"/>
        </w:rPr>
        <w:t xml:space="preserve">  4 to 6 hours/month</w:t>
      </w:r>
      <w:r w:rsidR="003B1E2F">
        <w:rPr>
          <w:rFonts w:ascii="Times New Roman" w:hAnsi="Times New Roman"/>
          <w:sz w:val="24"/>
          <w:szCs w:val="24"/>
        </w:rPr>
        <w:tab/>
      </w:r>
      <w:r>
        <w:rPr>
          <w:rFonts w:ascii="Times New Roman" w:hAnsi="Times New Roman"/>
          <w:sz w:val="24"/>
          <w:szCs w:val="24"/>
        </w:rPr>
        <w:fldChar w:fldCharType="begin">
          <w:ffData>
            <w:name w:val="Check9"/>
            <w:enabled/>
            <w:calcOnExit w:val="0"/>
            <w:checkBox>
              <w:sizeAuto/>
              <w:default w:val="0"/>
            </w:checkBox>
          </w:ffData>
        </w:fldChar>
      </w:r>
      <w:bookmarkStart w:id="20" w:name="Check9"/>
      <w:r w:rsidR="003B1E2F">
        <w:rPr>
          <w:rFonts w:ascii="Times New Roman" w:hAnsi="Times New Roman"/>
          <w:sz w:val="24"/>
          <w:szCs w:val="24"/>
        </w:rPr>
        <w:instrText xml:space="preserve"> FORMCHECKBOX </w:instrText>
      </w:r>
      <w:r w:rsidR="00486903">
        <w:rPr>
          <w:rFonts w:ascii="Times New Roman" w:hAnsi="Times New Roman"/>
          <w:sz w:val="24"/>
          <w:szCs w:val="24"/>
        </w:rPr>
      </w:r>
      <w:r w:rsidR="00486903">
        <w:rPr>
          <w:rFonts w:ascii="Times New Roman" w:hAnsi="Times New Roman"/>
          <w:sz w:val="24"/>
          <w:szCs w:val="24"/>
        </w:rPr>
        <w:fldChar w:fldCharType="separate"/>
      </w:r>
      <w:r>
        <w:rPr>
          <w:rFonts w:ascii="Times New Roman" w:hAnsi="Times New Roman"/>
          <w:sz w:val="24"/>
          <w:szCs w:val="24"/>
        </w:rPr>
        <w:fldChar w:fldCharType="end"/>
      </w:r>
      <w:bookmarkEnd w:id="20"/>
      <w:r w:rsidR="003B1E2F">
        <w:rPr>
          <w:rFonts w:ascii="Times New Roman" w:hAnsi="Times New Roman"/>
          <w:sz w:val="24"/>
          <w:szCs w:val="24"/>
        </w:rPr>
        <w:t xml:space="preserve"> 7 to 9 hours/month</w:t>
      </w:r>
      <w:r w:rsidR="008C7EE9">
        <w:rPr>
          <w:rFonts w:ascii="Times New Roman" w:hAnsi="Times New Roman"/>
          <w:sz w:val="24"/>
          <w:szCs w:val="24"/>
        </w:rPr>
        <w:tab/>
      </w:r>
      <w:r w:rsidR="008C7EE9">
        <w:rPr>
          <w:rFonts w:ascii="Times New Roman" w:hAnsi="Times New Roman"/>
          <w:sz w:val="24"/>
          <w:szCs w:val="24"/>
        </w:rPr>
        <w:tab/>
      </w:r>
      <w:r>
        <w:rPr>
          <w:rFonts w:ascii="Times New Roman" w:hAnsi="Times New Roman"/>
          <w:sz w:val="24"/>
          <w:szCs w:val="24"/>
        </w:rPr>
        <w:fldChar w:fldCharType="begin">
          <w:ffData>
            <w:name w:val="Check10"/>
            <w:enabled/>
            <w:calcOnExit w:val="0"/>
            <w:checkBox>
              <w:sizeAuto/>
              <w:default w:val="0"/>
            </w:checkBox>
          </w:ffData>
        </w:fldChar>
      </w:r>
      <w:bookmarkStart w:id="21" w:name="Check10"/>
      <w:r w:rsidR="003B1E2F">
        <w:rPr>
          <w:rFonts w:ascii="Times New Roman" w:hAnsi="Times New Roman"/>
          <w:sz w:val="24"/>
          <w:szCs w:val="24"/>
        </w:rPr>
        <w:instrText xml:space="preserve"> FORMCHECKBOX </w:instrText>
      </w:r>
      <w:r w:rsidR="00486903">
        <w:rPr>
          <w:rFonts w:ascii="Times New Roman" w:hAnsi="Times New Roman"/>
          <w:sz w:val="24"/>
          <w:szCs w:val="24"/>
        </w:rPr>
      </w:r>
      <w:r w:rsidR="00486903">
        <w:rPr>
          <w:rFonts w:ascii="Times New Roman" w:hAnsi="Times New Roman"/>
          <w:sz w:val="24"/>
          <w:szCs w:val="24"/>
        </w:rPr>
        <w:fldChar w:fldCharType="separate"/>
      </w:r>
      <w:r>
        <w:rPr>
          <w:rFonts w:ascii="Times New Roman" w:hAnsi="Times New Roman"/>
          <w:sz w:val="24"/>
          <w:szCs w:val="24"/>
        </w:rPr>
        <w:fldChar w:fldCharType="end"/>
      </w:r>
      <w:bookmarkEnd w:id="21"/>
      <w:r w:rsidR="003B1E2F">
        <w:rPr>
          <w:rFonts w:ascii="Times New Roman" w:hAnsi="Times New Roman"/>
          <w:sz w:val="24"/>
          <w:szCs w:val="24"/>
        </w:rPr>
        <w:t xml:space="preserve">  10</w:t>
      </w:r>
      <w:r w:rsidR="008C7EE9">
        <w:rPr>
          <w:rFonts w:ascii="Times New Roman" w:hAnsi="Times New Roman"/>
          <w:sz w:val="24"/>
          <w:szCs w:val="24"/>
        </w:rPr>
        <w:t xml:space="preserve"> or more hours/month</w:t>
      </w:r>
    </w:p>
    <w:p w14:paraId="29EEA458" w14:textId="77777777" w:rsidR="003B1E2F" w:rsidRDefault="003B1E2F" w:rsidP="003B1E2F">
      <w:pPr>
        <w:pStyle w:val="BodyText"/>
        <w:spacing w:line="360" w:lineRule="auto"/>
        <w:ind w:firstLine="0"/>
        <w:contextualSpacing/>
        <w:rPr>
          <w:rFonts w:ascii="Times New Roman" w:hAnsi="Times New Roman"/>
          <w:sz w:val="24"/>
          <w:szCs w:val="24"/>
        </w:rPr>
      </w:pPr>
    </w:p>
    <w:p w14:paraId="432393EB" w14:textId="77777777" w:rsidR="003B1E2F" w:rsidRDefault="003B1E2F" w:rsidP="003B1E2F">
      <w:pPr>
        <w:pStyle w:val="BodyText"/>
        <w:keepNext/>
        <w:keepLines/>
        <w:spacing w:line="360" w:lineRule="auto"/>
        <w:ind w:firstLine="0"/>
        <w:contextualSpacing/>
        <w:rPr>
          <w:rFonts w:ascii="Times New Roman" w:hAnsi="Times New Roman"/>
          <w:sz w:val="24"/>
          <w:szCs w:val="24"/>
        </w:rPr>
      </w:pPr>
      <w:r>
        <w:rPr>
          <w:rFonts w:ascii="Times New Roman" w:hAnsi="Times New Roman"/>
          <w:sz w:val="24"/>
          <w:szCs w:val="24"/>
        </w:rPr>
        <w:t>The board would like its membership to provide cross-disability representation. Are you a person with a disability?</w:t>
      </w:r>
    </w:p>
    <w:p w14:paraId="46EE70F1" w14:textId="77777777" w:rsidR="003B1E2F" w:rsidRDefault="00DF1CA0" w:rsidP="003B1E2F">
      <w:pPr>
        <w:pStyle w:val="BodyText"/>
        <w:keepNext/>
        <w:keepLines/>
        <w:spacing w:line="360" w:lineRule="auto"/>
        <w:ind w:firstLine="0"/>
        <w:contextualSpacing/>
        <w:rPr>
          <w:rFonts w:ascii="Times New Roman" w:hAnsi="Times New Roman"/>
          <w:sz w:val="24"/>
          <w:szCs w:val="24"/>
        </w:rPr>
      </w:pPr>
      <w:r>
        <w:rPr>
          <w:rFonts w:ascii="Times New Roman" w:hAnsi="Times New Roman"/>
          <w:sz w:val="24"/>
          <w:szCs w:val="24"/>
        </w:rPr>
        <w:fldChar w:fldCharType="begin">
          <w:ffData>
            <w:name w:val="Check11"/>
            <w:enabled/>
            <w:calcOnExit w:val="0"/>
            <w:checkBox>
              <w:sizeAuto/>
              <w:default w:val="0"/>
            </w:checkBox>
          </w:ffData>
        </w:fldChar>
      </w:r>
      <w:bookmarkStart w:id="22" w:name="Check11"/>
      <w:r w:rsidR="003B1E2F">
        <w:rPr>
          <w:rFonts w:ascii="Times New Roman" w:hAnsi="Times New Roman"/>
          <w:sz w:val="24"/>
          <w:szCs w:val="24"/>
        </w:rPr>
        <w:instrText xml:space="preserve"> FORMCHECKBOX </w:instrText>
      </w:r>
      <w:r w:rsidR="00486903">
        <w:rPr>
          <w:rFonts w:ascii="Times New Roman" w:hAnsi="Times New Roman"/>
          <w:sz w:val="24"/>
          <w:szCs w:val="24"/>
        </w:rPr>
      </w:r>
      <w:r w:rsidR="00486903">
        <w:rPr>
          <w:rFonts w:ascii="Times New Roman" w:hAnsi="Times New Roman"/>
          <w:sz w:val="24"/>
          <w:szCs w:val="24"/>
        </w:rPr>
        <w:fldChar w:fldCharType="separate"/>
      </w:r>
      <w:r>
        <w:rPr>
          <w:rFonts w:ascii="Times New Roman" w:hAnsi="Times New Roman"/>
          <w:sz w:val="24"/>
          <w:szCs w:val="24"/>
        </w:rPr>
        <w:fldChar w:fldCharType="end"/>
      </w:r>
      <w:bookmarkEnd w:id="22"/>
      <w:r w:rsidR="003B1E2F">
        <w:rPr>
          <w:rFonts w:ascii="Times New Roman" w:hAnsi="Times New Roman"/>
          <w:sz w:val="24"/>
          <w:szCs w:val="24"/>
        </w:rPr>
        <w:t xml:space="preserve">  Yes</w:t>
      </w:r>
      <w:r w:rsidR="003B1E2F">
        <w:rPr>
          <w:rFonts w:ascii="Times New Roman" w:hAnsi="Times New Roman"/>
          <w:sz w:val="24"/>
          <w:szCs w:val="24"/>
        </w:rPr>
        <w:tab/>
      </w:r>
      <w:r w:rsidR="003B1E2F">
        <w:rPr>
          <w:rFonts w:ascii="Times New Roman" w:hAnsi="Times New Roman"/>
          <w:sz w:val="24"/>
          <w:szCs w:val="24"/>
        </w:rPr>
        <w:tab/>
      </w:r>
      <w:r>
        <w:rPr>
          <w:rFonts w:ascii="Times New Roman" w:hAnsi="Times New Roman"/>
          <w:sz w:val="24"/>
          <w:szCs w:val="24"/>
        </w:rPr>
        <w:fldChar w:fldCharType="begin">
          <w:ffData>
            <w:name w:val="Check12"/>
            <w:enabled/>
            <w:calcOnExit w:val="0"/>
            <w:checkBox>
              <w:sizeAuto/>
              <w:default w:val="0"/>
            </w:checkBox>
          </w:ffData>
        </w:fldChar>
      </w:r>
      <w:bookmarkStart w:id="23" w:name="Check12"/>
      <w:r w:rsidR="003B1E2F">
        <w:rPr>
          <w:rFonts w:ascii="Times New Roman" w:hAnsi="Times New Roman"/>
          <w:sz w:val="24"/>
          <w:szCs w:val="24"/>
        </w:rPr>
        <w:instrText xml:space="preserve"> FORMCHECKBOX </w:instrText>
      </w:r>
      <w:r w:rsidR="00486903">
        <w:rPr>
          <w:rFonts w:ascii="Times New Roman" w:hAnsi="Times New Roman"/>
          <w:sz w:val="24"/>
          <w:szCs w:val="24"/>
        </w:rPr>
      </w:r>
      <w:r w:rsidR="00486903">
        <w:rPr>
          <w:rFonts w:ascii="Times New Roman" w:hAnsi="Times New Roman"/>
          <w:sz w:val="24"/>
          <w:szCs w:val="24"/>
        </w:rPr>
        <w:fldChar w:fldCharType="separate"/>
      </w:r>
      <w:r>
        <w:rPr>
          <w:rFonts w:ascii="Times New Roman" w:hAnsi="Times New Roman"/>
          <w:sz w:val="24"/>
          <w:szCs w:val="24"/>
        </w:rPr>
        <w:fldChar w:fldCharType="end"/>
      </w:r>
      <w:bookmarkEnd w:id="23"/>
      <w:r w:rsidR="003B1E2F">
        <w:rPr>
          <w:rFonts w:ascii="Times New Roman" w:hAnsi="Times New Roman"/>
          <w:sz w:val="24"/>
          <w:szCs w:val="24"/>
        </w:rPr>
        <w:t xml:space="preserve">  No</w:t>
      </w:r>
    </w:p>
    <w:p w14:paraId="446FADD5" w14:textId="77777777" w:rsidR="003B1E2F" w:rsidRDefault="003B1E2F" w:rsidP="003B1E2F">
      <w:pPr>
        <w:pStyle w:val="BodyText"/>
        <w:keepNext/>
        <w:keepLines/>
        <w:spacing w:line="360" w:lineRule="auto"/>
        <w:ind w:firstLine="0"/>
        <w:contextualSpacing/>
        <w:rPr>
          <w:rFonts w:ascii="Times New Roman" w:hAnsi="Times New Roman"/>
          <w:sz w:val="24"/>
          <w:szCs w:val="24"/>
        </w:rPr>
      </w:pPr>
      <w:r>
        <w:rPr>
          <w:rFonts w:ascii="Times New Roman" w:hAnsi="Times New Roman"/>
          <w:sz w:val="24"/>
          <w:szCs w:val="24"/>
        </w:rPr>
        <w:t>If yes, what is your disability? (This information will remain confidential.)</w:t>
      </w:r>
    </w:p>
    <w:p w14:paraId="0B6CADE2" w14:textId="77777777" w:rsidR="003B1E2F" w:rsidRDefault="003B1E2F" w:rsidP="003B1E2F">
      <w:pPr>
        <w:pStyle w:val="BodyText"/>
        <w:spacing w:line="360" w:lineRule="auto"/>
        <w:ind w:firstLine="0"/>
        <w:contextualSpacing/>
        <w:rPr>
          <w:rFonts w:ascii="Times New Roman" w:hAnsi="Times New Roman"/>
          <w:sz w:val="24"/>
          <w:szCs w:val="24"/>
        </w:rPr>
      </w:pPr>
    </w:p>
    <w:p w14:paraId="635760FC" w14:textId="77777777" w:rsidR="003B1E2F" w:rsidRDefault="003B1E2F" w:rsidP="003B1E2F">
      <w:pPr>
        <w:pStyle w:val="BodyText"/>
        <w:spacing w:line="360" w:lineRule="auto"/>
        <w:ind w:firstLine="0"/>
        <w:contextualSpacing/>
        <w:rPr>
          <w:rFonts w:ascii="Times New Roman" w:hAnsi="Times New Roman"/>
          <w:sz w:val="24"/>
          <w:szCs w:val="24"/>
        </w:rPr>
      </w:pPr>
    </w:p>
    <w:p w14:paraId="2A3091FE" w14:textId="77777777" w:rsidR="003B1E2F" w:rsidRDefault="003B1E2F" w:rsidP="003B1E2F">
      <w:pPr>
        <w:pStyle w:val="BodyText"/>
        <w:spacing w:line="360" w:lineRule="auto"/>
        <w:ind w:firstLine="0"/>
        <w:contextualSpacing/>
        <w:rPr>
          <w:rFonts w:ascii="Times New Roman" w:hAnsi="Times New Roman"/>
          <w:sz w:val="24"/>
          <w:szCs w:val="24"/>
        </w:rPr>
      </w:pPr>
      <w:r>
        <w:rPr>
          <w:rFonts w:ascii="Times New Roman" w:hAnsi="Times New Roman"/>
          <w:sz w:val="24"/>
          <w:szCs w:val="24"/>
        </w:rPr>
        <w:t>What qualifications/experience/special qualities or skills do you have that would make you an effective member of the board?</w:t>
      </w:r>
    </w:p>
    <w:p w14:paraId="33F9D68A" w14:textId="77777777" w:rsidR="003B1E2F" w:rsidRDefault="003B1E2F" w:rsidP="003B1E2F">
      <w:pPr>
        <w:pStyle w:val="BodyText"/>
        <w:spacing w:line="360" w:lineRule="auto"/>
        <w:ind w:firstLine="0"/>
        <w:contextualSpacing/>
        <w:rPr>
          <w:rFonts w:ascii="Times New Roman" w:hAnsi="Times New Roman"/>
          <w:sz w:val="24"/>
          <w:szCs w:val="24"/>
        </w:rPr>
      </w:pPr>
    </w:p>
    <w:p w14:paraId="12A82E4C" w14:textId="77777777" w:rsidR="003B1E2F" w:rsidRDefault="003B1E2F" w:rsidP="003B1E2F">
      <w:pPr>
        <w:pStyle w:val="BodyText"/>
        <w:spacing w:line="360" w:lineRule="auto"/>
        <w:ind w:firstLine="0"/>
        <w:contextualSpacing/>
        <w:rPr>
          <w:rFonts w:ascii="Times New Roman" w:hAnsi="Times New Roman"/>
          <w:sz w:val="24"/>
          <w:szCs w:val="24"/>
        </w:rPr>
      </w:pPr>
    </w:p>
    <w:p w14:paraId="5904DBFF" w14:textId="77777777" w:rsidR="003B1E2F" w:rsidRDefault="003B1E2F" w:rsidP="003B1E2F">
      <w:pPr>
        <w:pStyle w:val="BodyText"/>
        <w:spacing w:line="360" w:lineRule="auto"/>
        <w:ind w:firstLine="0"/>
        <w:contextualSpacing/>
        <w:rPr>
          <w:rFonts w:ascii="Times New Roman" w:hAnsi="Times New Roman"/>
          <w:sz w:val="24"/>
          <w:szCs w:val="24"/>
        </w:rPr>
      </w:pPr>
    </w:p>
    <w:p w14:paraId="2A789CEE" w14:textId="77777777" w:rsidR="003B1E2F" w:rsidRDefault="003B1E2F" w:rsidP="003B1E2F">
      <w:pPr>
        <w:pStyle w:val="BodyText"/>
        <w:spacing w:line="360" w:lineRule="auto"/>
        <w:ind w:firstLine="0"/>
        <w:contextualSpacing/>
        <w:rPr>
          <w:rFonts w:ascii="Times New Roman" w:hAnsi="Times New Roman"/>
          <w:sz w:val="24"/>
          <w:szCs w:val="24"/>
        </w:rPr>
      </w:pPr>
    </w:p>
    <w:p w14:paraId="70292163" w14:textId="77777777" w:rsidR="003B1E2F" w:rsidRDefault="003B1E2F" w:rsidP="003B1E2F">
      <w:pPr>
        <w:pStyle w:val="BodyText"/>
        <w:spacing w:line="360" w:lineRule="auto"/>
        <w:ind w:firstLine="0"/>
        <w:contextualSpacing/>
        <w:rPr>
          <w:rFonts w:ascii="Times New Roman" w:hAnsi="Times New Roman"/>
          <w:sz w:val="24"/>
          <w:szCs w:val="24"/>
        </w:rPr>
      </w:pPr>
    </w:p>
    <w:p w14:paraId="74F2C561" w14:textId="77777777" w:rsidR="003B1E2F" w:rsidRDefault="003B1E2F" w:rsidP="003B1E2F">
      <w:pPr>
        <w:pStyle w:val="BodyText"/>
        <w:spacing w:line="360" w:lineRule="auto"/>
        <w:ind w:firstLine="0"/>
        <w:contextualSpacing/>
        <w:rPr>
          <w:rFonts w:ascii="Times New Roman" w:hAnsi="Times New Roman"/>
          <w:sz w:val="24"/>
          <w:szCs w:val="24"/>
        </w:rPr>
      </w:pPr>
    </w:p>
    <w:p w14:paraId="208B022B" w14:textId="77777777" w:rsidR="002F13B6" w:rsidRDefault="002F13B6" w:rsidP="003B1E2F">
      <w:pPr>
        <w:pStyle w:val="BodyText"/>
        <w:spacing w:line="360" w:lineRule="auto"/>
        <w:ind w:firstLine="0"/>
        <w:contextualSpacing/>
        <w:rPr>
          <w:rFonts w:ascii="Times New Roman" w:hAnsi="Times New Roman"/>
          <w:sz w:val="24"/>
          <w:szCs w:val="24"/>
        </w:rPr>
      </w:pPr>
    </w:p>
    <w:p w14:paraId="0FDEDCB4" w14:textId="77777777" w:rsidR="003B1E2F" w:rsidRDefault="003B1E2F" w:rsidP="003B1E2F">
      <w:pPr>
        <w:pStyle w:val="BodyText"/>
        <w:spacing w:line="360" w:lineRule="auto"/>
        <w:ind w:firstLine="0"/>
        <w:contextualSpacing/>
        <w:rPr>
          <w:rFonts w:ascii="Times New Roman" w:hAnsi="Times New Roman"/>
          <w:sz w:val="24"/>
          <w:szCs w:val="24"/>
        </w:rPr>
      </w:pPr>
      <w:r>
        <w:rPr>
          <w:rFonts w:ascii="Times New Roman" w:hAnsi="Times New Roman"/>
          <w:sz w:val="24"/>
          <w:szCs w:val="24"/>
        </w:rPr>
        <w:t>Add any additional information</w:t>
      </w:r>
      <w:r w:rsidR="00B44220">
        <w:rPr>
          <w:rFonts w:ascii="Times New Roman" w:hAnsi="Times New Roman"/>
          <w:sz w:val="24"/>
          <w:szCs w:val="24"/>
        </w:rPr>
        <w:t xml:space="preserve"> including prior volunteer experience</w:t>
      </w:r>
      <w:r>
        <w:rPr>
          <w:rFonts w:ascii="Times New Roman" w:hAnsi="Times New Roman"/>
          <w:sz w:val="24"/>
          <w:szCs w:val="24"/>
        </w:rPr>
        <w:t xml:space="preserve"> you would like the board to know about you.</w:t>
      </w:r>
    </w:p>
    <w:p w14:paraId="7E60EFFF" w14:textId="77777777" w:rsidR="003B1E2F" w:rsidRDefault="003B1E2F" w:rsidP="003B1E2F">
      <w:pPr>
        <w:pStyle w:val="BodyText"/>
        <w:spacing w:line="360" w:lineRule="auto"/>
        <w:ind w:firstLine="0"/>
        <w:contextualSpacing/>
        <w:rPr>
          <w:rFonts w:ascii="Times New Roman" w:hAnsi="Times New Roman"/>
          <w:sz w:val="24"/>
          <w:szCs w:val="24"/>
        </w:rPr>
      </w:pPr>
    </w:p>
    <w:p w14:paraId="67E418AC" w14:textId="77777777" w:rsidR="00FA4200" w:rsidRDefault="00FA4200">
      <w:pPr>
        <w:pStyle w:val="BodyText"/>
      </w:pPr>
    </w:p>
    <w:p w14:paraId="3493753F" w14:textId="77777777" w:rsidR="002F13B6" w:rsidRDefault="002F13B6">
      <w:pPr>
        <w:pStyle w:val="BodyText"/>
      </w:pPr>
    </w:p>
    <w:p w14:paraId="1805C7E8" w14:textId="77777777" w:rsidR="002F13B6" w:rsidRDefault="002F13B6" w:rsidP="002F13B6">
      <w:pPr>
        <w:pStyle w:val="BodyText"/>
        <w:ind w:firstLine="0"/>
      </w:pPr>
    </w:p>
    <w:p w14:paraId="30D2D6D7" w14:textId="77777777" w:rsidR="002F13B6" w:rsidRDefault="002F13B6" w:rsidP="002F13B6">
      <w:pPr>
        <w:pStyle w:val="BodyText"/>
        <w:ind w:firstLine="0"/>
      </w:pPr>
    </w:p>
    <w:p w14:paraId="2388BB7E" w14:textId="77777777" w:rsidR="002F13B6" w:rsidRPr="00DF252C" w:rsidRDefault="002F13B6" w:rsidP="002F13B6">
      <w:pPr>
        <w:pStyle w:val="BodyText"/>
        <w:ind w:firstLine="0"/>
        <w:rPr>
          <w:rFonts w:ascii="Times New Roman" w:hAnsi="Times New Roman"/>
          <w:sz w:val="24"/>
          <w:szCs w:val="24"/>
        </w:rPr>
      </w:pPr>
      <w:r w:rsidRPr="00DF252C">
        <w:rPr>
          <w:rFonts w:ascii="Times New Roman" w:hAnsi="Times New Roman"/>
          <w:sz w:val="24"/>
          <w:szCs w:val="24"/>
        </w:rPr>
        <w:t>I have reviewed the Red Rock Center for Independence Board Member Contract, and will complete that agreement if this application is accepted.</w:t>
      </w:r>
    </w:p>
    <w:p w14:paraId="4F8D8BE4" w14:textId="77777777" w:rsidR="002F13B6" w:rsidRPr="00DF252C" w:rsidRDefault="002F13B6" w:rsidP="002F13B6">
      <w:pPr>
        <w:pStyle w:val="BodyText"/>
        <w:ind w:firstLine="0"/>
        <w:rPr>
          <w:rFonts w:ascii="Times New Roman" w:hAnsi="Times New Roman"/>
          <w:sz w:val="24"/>
          <w:szCs w:val="24"/>
        </w:rPr>
      </w:pPr>
    </w:p>
    <w:p w14:paraId="043C8FBC" w14:textId="77777777" w:rsidR="002F13B6" w:rsidRPr="00DF252C" w:rsidRDefault="002F13B6" w:rsidP="002F13B6">
      <w:pPr>
        <w:pStyle w:val="BodyText"/>
        <w:ind w:firstLine="0"/>
        <w:rPr>
          <w:rFonts w:ascii="Times New Roman" w:hAnsi="Times New Roman"/>
          <w:sz w:val="24"/>
          <w:szCs w:val="24"/>
        </w:rPr>
      </w:pPr>
      <w:r w:rsidRPr="00DF252C">
        <w:rPr>
          <w:rFonts w:ascii="Times New Roman" w:hAnsi="Times New Roman"/>
          <w:sz w:val="24"/>
          <w:szCs w:val="24"/>
        </w:rPr>
        <w:t>__________________________</w:t>
      </w:r>
      <w:r w:rsidRPr="00DF252C">
        <w:rPr>
          <w:rFonts w:ascii="Times New Roman" w:hAnsi="Times New Roman"/>
          <w:sz w:val="24"/>
          <w:szCs w:val="24"/>
        </w:rPr>
        <w:tab/>
      </w:r>
      <w:r w:rsidRPr="00DF252C">
        <w:rPr>
          <w:rFonts w:ascii="Times New Roman" w:hAnsi="Times New Roman"/>
          <w:sz w:val="24"/>
          <w:szCs w:val="24"/>
        </w:rPr>
        <w:tab/>
      </w:r>
      <w:r w:rsidRPr="00DF252C">
        <w:rPr>
          <w:rFonts w:ascii="Times New Roman" w:hAnsi="Times New Roman"/>
          <w:sz w:val="24"/>
          <w:szCs w:val="24"/>
        </w:rPr>
        <w:tab/>
      </w:r>
      <w:r w:rsidRPr="00DF252C">
        <w:rPr>
          <w:rFonts w:ascii="Times New Roman" w:hAnsi="Times New Roman"/>
          <w:sz w:val="24"/>
          <w:szCs w:val="24"/>
        </w:rPr>
        <w:tab/>
      </w:r>
      <w:r w:rsidRPr="00DF252C">
        <w:rPr>
          <w:rFonts w:ascii="Times New Roman" w:hAnsi="Times New Roman"/>
          <w:sz w:val="24"/>
          <w:szCs w:val="24"/>
        </w:rPr>
        <w:tab/>
        <w:t>__________________</w:t>
      </w:r>
    </w:p>
    <w:p w14:paraId="2262D3F9" w14:textId="77777777" w:rsidR="002F13B6" w:rsidRPr="00DF252C" w:rsidRDefault="002F13B6" w:rsidP="002F13B6">
      <w:pPr>
        <w:pStyle w:val="BodyText"/>
        <w:ind w:firstLine="0"/>
        <w:rPr>
          <w:rFonts w:ascii="Times New Roman" w:hAnsi="Times New Roman"/>
          <w:sz w:val="24"/>
          <w:szCs w:val="24"/>
        </w:rPr>
      </w:pPr>
      <w:r w:rsidRPr="00DF252C">
        <w:rPr>
          <w:rFonts w:ascii="Times New Roman" w:hAnsi="Times New Roman"/>
          <w:sz w:val="24"/>
          <w:szCs w:val="24"/>
        </w:rPr>
        <w:t>Signature</w:t>
      </w:r>
      <w:r w:rsidRPr="00DF252C">
        <w:rPr>
          <w:rFonts w:ascii="Times New Roman" w:hAnsi="Times New Roman"/>
          <w:sz w:val="24"/>
          <w:szCs w:val="24"/>
        </w:rPr>
        <w:tab/>
      </w:r>
      <w:r w:rsidRPr="00DF252C">
        <w:rPr>
          <w:rFonts w:ascii="Times New Roman" w:hAnsi="Times New Roman"/>
          <w:sz w:val="24"/>
          <w:szCs w:val="24"/>
        </w:rPr>
        <w:tab/>
      </w:r>
      <w:r w:rsidRPr="00DF252C">
        <w:rPr>
          <w:rFonts w:ascii="Times New Roman" w:hAnsi="Times New Roman"/>
          <w:sz w:val="24"/>
          <w:szCs w:val="24"/>
        </w:rPr>
        <w:tab/>
      </w:r>
      <w:r w:rsidRPr="00DF252C">
        <w:rPr>
          <w:rFonts w:ascii="Times New Roman" w:hAnsi="Times New Roman"/>
          <w:sz w:val="24"/>
          <w:szCs w:val="24"/>
        </w:rPr>
        <w:tab/>
      </w:r>
      <w:r w:rsidRPr="00DF252C">
        <w:rPr>
          <w:rFonts w:ascii="Times New Roman" w:hAnsi="Times New Roman"/>
          <w:sz w:val="24"/>
          <w:szCs w:val="24"/>
        </w:rPr>
        <w:tab/>
      </w:r>
      <w:r w:rsidRPr="00DF252C">
        <w:rPr>
          <w:rFonts w:ascii="Times New Roman" w:hAnsi="Times New Roman"/>
          <w:sz w:val="24"/>
          <w:szCs w:val="24"/>
        </w:rPr>
        <w:tab/>
      </w:r>
      <w:r w:rsidRPr="00DF252C">
        <w:rPr>
          <w:rFonts w:ascii="Times New Roman" w:hAnsi="Times New Roman"/>
          <w:sz w:val="24"/>
          <w:szCs w:val="24"/>
        </w:rPr>
        <w:tab/>
      </w:r>
      <w:r w:rsidRPr="00DF252C">
        <w:rPr>
          <w:rFonts w:ascii="Times New Roman" w:hAnsi="Times New Roman"/>
          <w:sz w:val="24"/>
          <w:szCs w:val="24"/>
        </w:rPr>
        <w:tab/>
        <w:t>Date</w:t>
      </w:r>
    </w:p>
    <w:sectPr w:rsidR="002F13B6" w:rsidRPr="00DF252C" w:rsidSect="00DF1CA0">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B1278" w14:textId="77777777" w:rsidR="00205394" w:rsidRDefault="00205394">
      <w:r>
        <w:separator/>
      </w:r>
    </w:p>
  </w:endnote>
  <w:endnote w:type="continuationSeparator" w:id="0">
    <w:p w14:paraId="262BC768" w14:textId="77777777" w:rsidR="00205394" w:rsidRDefault="00205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0000000000000000000"/>
    <w:charset w:val="4D"/>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0510A" w14:textId="77777777" w:rsidR="000D6F96" w:rsidRDefault="000D6F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11B250" w14:textId="77777777" w:rsidR="000D6F96" w:rsidRDefault="000D6F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A725D" w14:textId="77777777" w:rsidR="000D6F96" w:rsidRDefault="000D6F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0114">
      <w:rPr>
        <w:rStyle w:val="PageNumber"/>
        <w:noProof/>
      </w:rPr>
      <w:t>9</w:t>
    </w:r>
    <w:r>
      <w:rPr>
        <w:rStyle w:val="PageNumber"/>
      </w:rPr>
      <w:fldChar w:fldCharType="end"/>
    </w:r>
  </w:p>
  <w:p w14:paraId="66223D4A" w14:textId="77777777" w:rsidR="000D6F96" w:rsidRDefault="000D6F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2DF95" w14:textId="77777777" w:rsidR="00205394" w:rsidRDefault="00205394">
      <w:r>
        <w:separator/>
      </w:r>
    </w:p>
  </w:footnote>
  <w:footnote w:type="continuationSeparator" w:id="0">
    <w:p w14:paraId="4F182A79" w14:textId="77777777" w:rsidR="00205394" w:rsidRDefault="00205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01CF4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F821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7B4B7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B38F6C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141A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EA20B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7E23A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8C63B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78D5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1473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pStyle w:val="ListBullet"/>
      <w:lvlText w:val="*"/>
      <w:lvlJc w:val="left"/>
    </w:lvl>
  </w:abstractNum>
  <w:abstractNum w:abstractNumId="11" w15:restartNumberingAfterBreak="0">
    <w:nsid w:val="0B944B74"/>
    <w:multiLevelType w:val="hybridMultilevel"/>
    <w:tmpl w:val="1136BE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E7D13E4"/>
    <w:multiLevelType w:val="singleLevel"/>
    <w:tmpl w:val="960A983A"/>
    <w:lvl w:ilvl="0">
      <w:start w:val="1"/>
      <w:numFmt w:val="none"/>
      <w:lvlText w:val=""/>
      <w:legacy w:legacy="1" w:legacySpace="0" w:legacyIndent="0"/>
      <w:lvlJc w:val="left"/>
    </w:lvl>
  </w:abstractNum>
  <w:abstractNum w:abstractNumId="13" w15:restartNumberingAfterBreak="0">
    <w:nsid w:val="114C3942"/>
    <w:multiLevelType w:val="singleLevel"/>
    <w:tmpl w:val="C8727A20"/>
    <w:lvl w:ilvl="0">
      <w:start w:val="1"/>
      <w:numFmt w:val="decimal"/>
      <w:lvlText w:val="%1)"/>
      <w:legacy w:legacy="1" w:legacySpace="0" w:legacyIndent="360"/>
      <w:lvlJc w:val="left"/>
      <w:pPr>
        <w:ind w:left="720" w:hanging="360"/>
      </w:pPr>
    </w:lvl>
  </w:abstractNum>
  <w:abstractNum w:abstractNumId="14" w15:restartNumberingAfterBreak="0">
    <w:nsid w:val="14F24435"/>
    <w:multiLevelType w:val="hybridMultilevel"/>
    <w:tmpl w:val="AE06B1D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1F705613"/>
    <w:multiLevelType w:val="hybridMultilevel"/>
    <w:tmpl w:val="B6F66B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0EE7F92"/>
    <w:multiLevelType w:val="hybridMultilevel"/>
    <w:tmpl w:val="1136BE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1E21E9B"/>
    <w:multiLevelType w:val="singleLevel"/>
    <w:tmpl w:val="8DCEB282"/>
    <w:lvl w:ilvl="0">
      <w:start w:val="1"/>
      <w:numFmt w:val="decimal"/>
      <w:lvlText w:val="%1."/>
      <w:legacy w:legacy="1" w:legacySpace="0" w:legacyIndent="360"/>
      <w:lvlJc w:val="left"/>
      <w:pPr>
        <w:ind w:left="1800" w:hanging="360"/>
      </w:pPr>
      <w:rPr>
        <w:rFonts w:ascii="Arial" w:hAnsi="Arial" w:hint="default"/>
        <w:b/>
        <w:i w:val="0"/>
        <w:sz w:val="18"/>
      </w:rPr>
    </w:lvl>
  </w:abstractNum>
  <w:abstractNum w:abstractNumId="18" w15:restartNumberingAfterBreak="0">
    <w:nsid w:val="280863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9CD2F2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3FE72F5D"/>
    <w:multiLevelType w:val="singleLevel"/>
    <w:tmpl w:val="8CF41354"/>
    <w:lvl w:ilvl="0">
      <w:start w:val="1"/>
      <w:numFmt w:val="none"/>
      <w:lvlText w:val=""/>
      <w:legacy w:legacy="1" w:legacySpace="0" w:legacyIndent="0"/>
      <w:lvlJc w:val="left"/>
    </w:lvl>
  </w:abstractNum>
  <w:abstractNum w:abstractNumId="21" w15:restartNumberingAfterBreak="0">
    <w:nsid w:val="4168648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443D07B1"/>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471A63F1"/>
    <w:multiLevelType w:val="singleLevel"/>
    <w:tmpl w:val="C25CBB00"/>
    <w:lvl w:ilvl="0">
      <w:start w:val="1"/>
      <w:numFmt w:val="none"/>
      <w:lvlText w:val=""/>
      <w:legacy w:legacy="1" w:legacySpace="0" w:legacyIndent="0"/>
      <w:lvlJc w:val="left"/>
    </w:lvl>
  </w:abstractNum>
  <w:abstractNum w:abstractNumId="24" w15:restartNumberingAfterBreak="0">
    <w:nsid w:val="473043F4"/>
    <w:multiLevelType w:val="singleLevel"/>
    <w:tmpl w:val="687A89DA"/>
    <w:lvl w:ilvl="0">
      <w:start w:val="1"/>
      <w:numFmt w:val="none"/>
      <w:lvlText w:val=""/>
      <w:legacy w:legacy="1" w:legacySpace="0" w:legacyIndent="0"/>
      <w:lvlJc w:val="left"/>
    </w:lvl>
  </w:abstractNum>
  <w:abstractNum w:abstractNumId="25" w15:restartNumberingAfterBreak="0">
    <w:nsid w:val="538A18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A0A73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AFA665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5CD2410D"/>
    <w:multiLevelType w:val="hybridMultilevel"/>
    <w:tmpl w:val="1136BE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EC629B3"/>
    <w:multiLevelType w:val="singleLevel"/>
    <w:tmpl w:val="C8727A20"/>
    <w:lvl w:ilvl="0">
      <w:start w:val="1"/>
      <w:numFmt w:val="decimal"/>
      <w:lvlText w:val="%1)"/>
      <w:legacy w:legacy="1" w:legacySpace="0" w:legacyIndent="360"/>
      <w:lvlJc w:val="left"/>
      <w:pPr>
        <w:ind w:left="720" w:hanging="360"/>
      </w:pPr>
    </w:lvl>
  </w:abstractNum>
  <w:abstractNum w:abstractNumId="30" w15:restartNumberingAfterBreak="0">
    <w:nsid w:val="66897002"/>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B7E1012"/>
    <w:multiLevelType w:val="hybridMultilevel"/>
    <w:tmpl w:val="4A503874"/>
    <w:lvl w:ilvl="0" w:tplc="0409000F">
      <w:start w:val="1"/>
      <w:numFmt w:val="decimal"/>
      <w:lvlText w:val="%1."/>
      <w:lvlJc w:val="left"/>
      <w:pPr>
        <w:ind w:left="1413" w:hanging="360"/>
      </w:pPr>
    </w:lvl>
    <w:lvl w:ilvl="1" w:tplc="04090019" w:tentative="1">
      <w:start w:val="1"/>
      <w:numFmt w:val="lowerLetter"/>
      <w:lvlText w:val="%2."/>
      <w:lvlJc w:val="left"/>
      <w:pPr>
        <w:ind w:left="2133" w:hanging="360"/>
      </w:pPr>
    </w:lvl>
    <w:lvl w:ilvl="2" w:tplc="0409001B" w:tentative="1">
      <w:start w:val="1"/>
      <w:numFmt w:val="lowerRoman"/>
      <w:lvlText w:val="%3."/>
      <w:lvlJc w:val="right"/>
      <w:pPr>
        <w:ind w:left="2853" w:hanging="180"/>
      </w:pPr>
    </w:lvl>
    <w:lvl w:ilvl="3" w:tplc="0409000F" w:tentative="1">
      <w:start w:val="1"/>
      <w:numFmt w:val="decimal"/>
      <w:lvlText w:val="%4."/>
      <w:lvlJc w:val="left"/>
      <w:pPr>
        <w:ind w:left="3573" w:hanging="360"/>
      </w:pPr>
    </w:lvl>
    <w:lvl w:ilvl="4" w:tplc="04090019" w:tentative="1">
      <w:start w:val="1"/>
      <w:numFmt w:val="lowerLetter"/>
      <w:lvlText w:val="%5."/>
      <w:lvlJc w:val="left"/>
      <w:pPr>
        <w:ind w:left="4293" w:hanging="360"/>
      </w:pPr>
    </w:lvl>
    <w:lvl w:ilvl="5" w:tplc="0409001B" w:tentative="1">
      <w:start w:val="1"/>
      <w:numFmt w:val="lowerRoman"/>
      <w:lvlText w:val="%6."/>
      <w:lvlJc w:val="right"/>
      <w:pPr>
        <w:ind w:left="5013" w:hanging="180"/>
      </w:pPr>
    </w:lvl>
    <w:lvl w:ilvl="6" w:tplc="0409000F" w:tentative="1">
      <w:start w:val="1"/>
      <w:numFmt w:val="decimal"/>
      <w:lvlText w:val="%7."/>
      <w:lvlJc w:val="left"/>
      <w:pPr>
        <w:ind w:left="5733" w:hanging="360"/>
      </w:pPr>
    </w:lvl>
    <w:lvl w:ilvl="7" w:tplc="04090019" w:tentative="1">
      <w:start w:val="1"/>
      <w:numFmt w:val="lowerLetter"/>
      <w:lvlText w:val="%8."/>
      <w:lvlJc w:val="left"/>
      <w:pPr>
        <w:ind w:left="6453" w:hanging="360"/>
      </w:pPr>
    </w:lvl>
    <w:lvl w:ilvl="8" w:tplc="0409001B" w:tentative="1">
      <w:start w:val="1"/>
      <w:numFmt w:val="lowerRoman"/>
      <w:lvlText w:val="%9."/>
      <w:lvlJc w:val="right"/>
      <w:pPr>
        <w:ind w:left="7173" w:hanging="180"/>
      </w:pPr>
    </w:lvl>
  </w:abstractNum>
  <w:abstractNum w:abstractNumId="32" w15:restartNumberingAfterBreak="0">
    <w:nsid w:val="6DDB42D0"/>
    <w:multiLevelType w:val="singleLevel"/>
    <w:tmpl w:val="D5EECCA4"/>
    <w:lvl w:ilvl="0">
      <w:start w:val="1"/>
      <w:numFmt w:val="decimal"/>
      <w:lvlText w:val="%1."/>
      <w:legacy w:legacy="1" w:legacySpace="0" w:legacyIndent="360"/>
      <w:lvlJc w:val="left"/>
      <w:pPr>
        <w:ind w:left="1440" w:hanging="360"/>
      </w:pPr>
    </w:lvl>
  </w:abstractNum>
  <w:abstractNum w:abstractNumId="33" w15:restartNumberingAfterBreak="0">
    <w:nsid w:val="6DF342EC"/>
    <w:multiLevelType w:val="hybridMultilevel"/>
    <w:tmpl w:val="1136BE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F056228"/>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4523B1E"/>
    <w:multiLevelType w:val="hybridMultilevel"/>
    <w:tmpl w:val="3996AD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4A76F65"/>
    <w:multiLevelType w:val="singleLevel"/>
    <w:tmpl w:val="86F87C5E"/>
    <w:lvl w:ilvl="0">
      <w:start w:val="1"/>
      <w:numFmt w:val="none"/>
      <w:lvlText w:val=""/>
      <w:legacy w:legacy="1" w:legacySpace="0" w:legacyIndent="0"/>
      <w:lvlJc w:val="left"/>
    </w:lvl>
  </w:abstractNum>
  <w:num w:numId="1">
    <w:abstractNumId w:val="25"/>
  </w:num>
  <w:num w:numId="2">
    <w:abstractNumId w:val="22"/>
  </w:num>
  <w:num w:numId="3">
    <w:abstractNumId w:val="9"/>
  </w:num>
  <w:num w:numId="4">
    <w:abstractNumId w:val="8"/>
  </w:num>
  <w:num w:numId="5">
    <w:abstractNumId w:val="0"/>
  </w:num>
  <w:num w:numId="6">
    <w:abstractNumId w:val="1"/>
  </w:num>
  <w:num w:numId="7">
    <w:abstractNumId w:val="2"/>
  </w:num>
  <w:num w:numId="8">
    <w:abstractNumId w:val="4"/>
  </w:num>
  <w:num w:numId="9">
    <w:abstractNumId w:val="5"/>
  </w:num>
  <w:num w:numId="10">
    <w:abstractNumId w:val="6"/>
  </w:num>
  <w:num w:numId="11">
    <w:abstractNumId w:val="7"/>
  </w:num>
  <w:num w:numId="12">
    <w:abstractNumId w:val="3"/>
  </w:num>
  <w:num w:numId="13">
    <w:abstractNumId w:val="10"/>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14">
    <w:abstractNumId w:val="17"/>
  </w:num>
  <w:num w:numId="15">
    <w:abstractNumId w:val="10"/>
    <w:lvlOverride w:ilvl="0">
      <w:lvl w:ilvl="0">
        <w:start w:val="1"/>
        <w:numFmt w:val="bullet"/>
        <w:pStyle w:val="ListBullet"/>
        <w:lvlText w:val=""/>
        <w:legacy w:legacy="1" w:legacySpace="0" w:legacyIndent="360"/>
        <w:lvlJc w:val="left"/>
        <w:pPr>
          <w:ind w:left="1800" w:hanging="360"/>
        </w:pPr>
        <w:rPr>
          <w:rFonts w:ascii="Arial" w:hAnsi="Arial" w:hint="default"/>
          <w:sz w:val="22"/>
        </w:rPr>
      </w:lvl>
    </w:lvlOverride>
  </w:num>
  <w:num w:numId="16">
    <w:abstractNumId w:val="10"/>
    <w:lvlOverride w:ilvl="0">
      <w:lvl w:ilvl="0">
        <w:start w:val="1"/>
        <w:numFmt w:val="bullet"/>
        <w:pStyle w:val="ListBullet"/>
        <w:lvlText w:val="n"/>
        <w:legacy w:legacy="1" w:legacySpace="0" w:legacyIndent="360"/>
        <w:lvlJc w:val="left"/>
        <w:pPr>
          <w:ind w:left="1440" w:hanging="360"/>
        </w:pPr>
        <w:rPr>
          <w:rFonts w:ascii="Times" w:hAnsi="Times" w:hint="default"/>
          <w:sz w:val="16"/>
        </w:rPr>
      </w:lvl>
    </w:lvlOverride>
  </w:num>
  <w:num w:numId="17">
    <w:abstractNumId w:val="10"/>
    <w:lvlOverride w:ilvl="0">
      <w:lvl w:ilvl="0">
        <w:start w:val="1"/>
        <w:numFmt w:val="bullet"/>
        <w:pStyle w:val="ListBullet"/>
        <w:lvlText w:val="n"/>
        <w:legacy w:legacy="1" w:legacySpace="0" w:legacyIndent="360"/>
        <w:lvlJc w:val="left"/>
        <w:pPr>
          <w:ind w:left="1800" w:hanging="360"/>
        </w:pPr>
        <w:rPr>
          <w:rFonts w:ascii="Times" w:hAnsi="Times" w:hint="default"/>
          <w:sz w:val="12"/>
        </w:rPr>
      </w:lvl>
    </w:lvlOverride>
  </w:num>
  <w:num w:numId="18">
    <w:abstractNumId w:val="12"/>
  </w:num>
  <w:num w:numId="19">
    <w:abstractNumId w:val="23"/>
  </w:num>
  <w:num w:numId="20">
    <w:abstractNumId w:val="20"/>
  </w:num>
  <w:num w:numId="21">
    <w:abstractNumId w:val="36"/>
  </w:num>
  <w:num w:numId="22">
    <w:abstractNumId w:val="24"/>
  </w:num>
  <w:num w:numId="23">
    <w:abstractNumId w:val="32"/>
  </w:num>
  <w:num w:numId="24">
    <w:abstractNumId w:val="32"/>
    <w:lvlOverride w:ilvl="0">
      <w:lvl w:ilvl="0">
        <w:start w:val="1"/>
        <w:numFmt w:val="decimal"/>
        <w:lvlText w:val="%1."/>
        <w:legacy w:legacy="1" w:legacySpace="0" w:legacyIndent="360"/>
        <w:lvlJc w:val="left"/>
        <w:pPr>
          <w:ind w:left="1800" w:hanging="360"/>
        </w:pPr>
      </w:lvl>
    </w:lvlOverride>
  </w:num>
  <w:num w:numId="25">
    <w:abstractNumId w:val="32"/>
    <w:lvlOverride w:ilvl="0">
      <w:lvl w:ilvl="0">
        <w:start w:val="1"/>
        <w:numFmt w:val="decimal"/>
        <w:lvlText w:val="%1."/>
        <w:legacy w:legacy="1" w:legacySpace="0" w:legacyIndent="360"/>
        <w:lvlJc w:val="left"/>
        <w:pPr>
          <w:ind w:left="2160" w:hanging="360"/>
        </w:pPr>
      </w:lvl>
    </w:lvlOverride>
  </w:num>
  <w:num w:numId="26">
    <w:abstractNumId w:val="32"/>
    <w:lvlOverride w:ilvl="0">
      <w:lvl w:ilvl="0">
        <w:start w:val="1"/>
        <w:numFmt w:val="decimal"/>
        <w:lvlText w:val="%1."/>
        <w:legacy w:legacy="1" w:legacySpace="0" w:legacyIndent="360"/>
        <w:lvlJc w:val="left"/>
        <w:pPr>
          <w:ind w:left="2520" w:hanging="360"/>
        </w:pPr>
      </w:lvl>
    </w:lvlOverride>
  </w:num>
  <w:num w:numId="27">
    <w:abstractNumId w:val="32"/>
    <w:lvlOverride w:ilvl="0">
      <w:lvl w:ilvl="0">
        <w:start w:val="1"/>
        <w:numFmt w:val="decimal"/>
        <w:lvlText w:val="%1."/>
        <w:legacy w:legacy="1" w:legacySpace="0" w:legacyIndent="360"/>
        <w:lvlJc w:val="left"/>
        <w:pPr>
          <w:ind w:left="2880" w:hanging="360"/>
        </w:pPr>
      </w:lvl>
    </w:lvlOverride>
  </w:num>
  <w:num w:numId="28">
    <w:abstractNumId w:val="13"/>
  </w:num>
  <w:num w:numId="29">
    <w:abstractNumId w:val="1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30">
    <w:abstractNumId w:val="29"/>
  </w:num>
  <w:num w:numId="31">
    <w:abstractNumId w:val="18"/>
  </w:num>
  <w:num w:numId="32">
    <w:abstractNumId w:val="26"/>
  </w:num>
  <w:num w:numId="33">
    <w:abstractNumId w:val="34"/>
  </w:num>
  <w:num w:numId="34">
    <w:abstractNumId w:val="30"/>
  </w:num>
  <w:num w:numId="35">
    <w:abstractNumId w:val="19"/>
  </w:num>
  <w:num w:numId="36">
    <w:abstractNumId w:val="21"/>
  </w:num>
  <w:num w:numId="37">
    <w:abstractNumId w:val="27"/>
  </w:num>
  <w:num w:numId="38">
    <w:abstractNumId w:val="31"/>
  </w:num>
  <w:num w:numId="39">
    <w:abstractNumId w:val="33"/>
  </w:num>
  <w:num w:numId="40">
    <w:abstractNumId w:val="15"/>
  </w:num>
  <w:num w:numId="41">
    <w:abstractNumId w:val="14"/>
  </w:num>
  <w:num w:numId="42">
    <w:abstractNumId w:val="35"/>
  </w:num>
  <w:num w:numId="43">
    <w:abstractNumId w:val="16"/>
  </w:num>
  <w:num w:numId="44">
    <w:abstractNumId w:val="11"/>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C79"/>
    <w:rsid w:val="000041D5"/>
    <w:rsid w:val="000C0979"/>
    <w:rsid w:val="000D6F96"/>
    <w:rsid w:val="000E33A3"/>
    <w:rsid w:val="00153BF6"/>
    <w:rsid w:val="00157C51"/>
    <w:rsid w:val="001B2F5B"/>
    <w:rsid w:val="001D089C"/>
    <w:rsid w:val="002034AE"/>
    <w:rsid w:val="00205394"/>
    <w:rsid w:val="00282716"/>
    <w:rsid w:val="002D5E38"/>
    <w:rsid w:val="002F13B6"/>
    <w:rsid w:val="003163E8"/>
    <w:rsid w:val="00321714"/>
    <w:rsid w:val="003622C2"/>
    <w:rsid w:val="003653EA"/>
    <w:rsid w:val="00390623"/>
    <w:rsid w:val="00391B98"/>
    <w:rsid w:val="003A22A5"/>
    <w:rsid w:val="003B1E2F"/>
    <w:rsid w:val="003F5F6F"/>
    <w:rsid w:val="004422A6"/>
    <w:rsid w:val="00445D39"/>
    <w:rsid w:val="00463E73"/>
    <w:rsid w:val="00486903"/>
    <w:rsid w:val="004921B2"/>
    <w:rsid w:val="00533A85"/>
    <w:rsid w:val="00537C97"/>
    <w:rsid w:val="0059024B"/>
    <w:rsid w:val="0059556B"/>
    <w:rsid w:val="00607D36"/>
    <w:rsid w:val="00612C23"/>
    <w:rsid w:val="00640263"/>
    <w:rsid w:val="006453AE"/>
    <w:rsid w:val="00656A9A"/>
    <w:rsid w:val="00660F30"/>
    <w:rsid w:val="006939E7"/>
    <w:rsid w:val="006C139F"/>
    <w:rsid w:val="006C5F54"/>
    <w:rsid w:val="006D0C79"/>
    <w:rsid w:val="0076224D"/>
    <w:rsid w:val="00781912"/>
    <w:rsid w:val="007B2E4C"/>
    <w:rsid w:val="007D7183"/>
    <w:rsid w:val="007F4753"/>
    <w:rsid w:val="00825706"/>
    <w:rsid w:val="00840ED7"/>
    <w:rsid w:val="0084106F"/>
    <w:rsid w:val="008C19C0"/>
    <w:rsid w:val="008C7EE9"/>
    <w:rsid w:val="00957FC3"/>
    <w:rsid w:val="0098431D"/>
    <w:rsid w:val="009D0115"/>
    <w:rsid w:val="00A33B6B"/>
    <w:rsid w:val="00A42F4B"/>
    <w:rsid w:val="00A91641"/>
    <w:rsid w:val="00A92217"/>
    <w:rsid w:val="00AB3633"/>
    <w:rsid w:val="00B01C3C"/>
    <w:rsid w:val="00B44220"/>
    <w:rsid w:val="00B57936"/>
    <w:rsid w:val="00B67456"/>
    <w:rsid w:val="00B72B27"/>
    <w:rsid w:val="00B730B8"/>
    <w:rsid w:val="00BA0114"/>
    <w:rsid w:val="00C379FE"/>
    <w:rsid w:val="00C710AB"/>
    <w:rsid w:val="00C92B2C"/>
    <w:rsid w:val="00CE59D0"/>
    <w:rsid w:val="00D14AA7"/>
    <w:rsid w:val="00D31056"/>
    <w:rsid w:val="00D315F1"/>
    <w:rsid w:val="00D3760E"/>
    <w:rsid w:val="00D42162"/>
    <w:rsid w:val="00D85610"/>
    <w:rsid w:val="00D9779E"/>
    <w:rsid w:val="00DE7E4F"/>
    <w:rsid w:val="00DF1CA0"/>
    <w:rsid w:val="00DF252C"/>
    <w:rsid w:val="00EF37E9"/>
    <w:rsid w:val="00EF5AD0"/>
    <w:rsid w:val="00F34C08"/>
    <w:rsid w:val="00F438FA"/>
    <w:rsid w:val="00F67743"/>
    <w:rsid w:val="00F852F6"/>
    <w:rsid w:val="00F93740"/>
    <w:rsid w:val="00FA3280"/>
    <w:rsid w:val="00FA4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125AFF"/>
  <w15:docId w15:val="{80A8390C-7001-4DC9-95D1-5CCCF3B33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CA0"/>
    <w:rPr>
      <w:rFonts w:ascii="Garamond" w:hAnsi="Garamond"/>
      <w:sz w:val="22"/>
    </w:rPr>
  </w:style>
  <w:style w:type="paragraph" w:styleId="Heading1">
    <w:name w:val="heading 1"/>
    <w:basedOn w:val="HeadingBase"/>
    <w:next w:val="BodyText"/>
    <w:link w:val="Heading1Char"/>
    <w:qFormat/>
    <w:rsid w:val="00DF1CA0"/>
    <w:pPr>
      <w:pBdr>
        <w:top w:val="single" w:sz="6" w:space="6" w:color="808080"/>
        <w:bottom w:val="single" w:sz="6" w:space="6" w:color="808080"/>
      </w:pBdr>
      <w:spacing w:after="240"/>
      <w:jc w:val="center"/>
      <w:outlineLvl w:val="0"/>
    </w:pPr>
    <w:rPr>
      <w:b/>
      <w:caps/>
      <w:spacing w:val="20"/>
      <w:kern w:val="16"/>
      <w:sz w:val="18"/>
    </w:rPr>
  </w:style>
  <w:style w:type="paragraph" w:styleId="Heading2">
    <w:name w:val="heading 2"/>
    <w:basedOn w:val="HeadingBase"/>
    <w:next w:val="BodyText"/>
    <w:qFormat/>
    <w:rsid w:val="00DF1CA0"/>
    <w:pPr>
      <w:spacing w:after="180"/>
      <w:jc w:val="center"/>
      <w:outlineLvl w:val="1"/>
    </w:pPr>
    <w:rPr>
      <w:b/>
      <w:caps/>
      <w:spacing w:val="10"/>
      <w:sz w:val="18"/>
    </w:rPr>
  </w:style>
  <w:style w:type="paragraph" w:styleId="Heading3">
    <w:name w:val="heading 3"/>
    <w:basedOn w:val="HeadingBase"/>
    <w:next w:val="BodyText"/>
    <w:qFormat/>
    <w:rsid w:val="00DF1CA0"/>
    <w:pPr>
      <w:spacing w:before="240" w:after="180"/>
      <w:outlineLvl w:val="2"/>
    </w:pPr>
    <w:rPr>
      <w:caps/>
      <w:sz w:val="20"/>
    </w:rPr>
  </w:style>
  <w:style w:type="paragraph" w:styleId="Heading4">
    <w:name w:val="heading 4"/>
    <w:basedOn w:val="HeadingBase"/>
    <w:next w:val="BodyText"/>
    <w:qFormat/>
    <w:rsid w:val="00DF1CA0"/>
    <w:pPr>
      <w:spacing w:before="240" w:after="240"/>
      <w:ind w:left="360"/>
      <w:outlineLvl w:val="3"/>
    </w:pPr>
    <w:rPr>
      <w:i/>
      <w:spacing w:val="5"/>
      <w:sz w:val="24"/>
    </w:rPr>
  </w:style>
  <w:style w:type="paragraph" w:styleId="Heading5">
    <w:name w:val="heading 5"/>
    <w:basedOn w:val="HeadingBase"/>
    <w:next w:val="BodyText"/>
    <w:qFormat/>
    <w:rsid w:val="00DF1CA0"/>
    <w:pPr>
      <w:outlineLvl w:val="4"/>
    </w:pPr>
    <w:rPr>
      <w:b/>
    </w:rPr>
  </w:style>
  <w:style w:type="paragraph" w:styleId="Heading6">
    <w:name w:val="heading 6"/>
    <w:basedOn w:val="HeadingBase"/>
    <w:next w:val="BodyText"/>
    <w:qFormat/>
    <w:rsid w:val="00DF1CA0"/>
    <w:pPr>
      <w:outlineLvl w:val="5"/>
    </w:pPr>
    <w:rPr>
      <w:i/>
      <w:spacing w:val="5"/>
    </w:rPr>
  </w:style>
  <w:style w:type="paragraph" w:styleId="Heading7">
    <w:name w:val="heading 7"/>
    <w:basedOn w:val="HeadingBase"/>
    <w:next w:val="BodyText"/>
    <w:qFormat/>
    <w:rsid w:val="00DF1CA0"/>
    <w:pPr>
      <w:outlineLvl w:val="6"/>
    </w:pPr>
    <w:rPr>
      <w:smallCaps/>
    </w:rPr>
  </w:style>
  <w:style w:type="paragraph" w:styleId="Heading8">
    <w:name w:val="heading 8"/>
    <w:basedOn w:val="HeadingBase"/>
    <w:next w:val="BodyText"/>
    <w:qFormat/>
    <w:rsid w:val="00DF1CA0"/>
    <w:pPr>
      <w:ind w:firstLine="360"/>
      <w:outlineLvl w:val="7"/>
    </w:pPr>
    <w:rPr>
      <w:i/>
      <w:spacing w:val="5"/>
    </w:rPr>
  </w:style>
  <w:style w:type="paragraph" w:styleId="Heading9">
    <w:name w:val="heading 9"/>
    <w:basedOn w:val="HeadingBase"/>
    <w:next w:val="BodyText"/>
    <w:qFormat/>
    <w:rsid w:val="00DF1CA0"/>
    <w:pPr>
      <w:outlineLvl w:val="8"/>
    </w:pPr>
    <w:rPr>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Base"/>
    <w:next w:val="Subtitle"/>
    <w:qFormat/>
    <w:rsid w:val="00DF1CA0"/>
    <w:pPr>
      <w:spacing w:before="140" w:line="240" w:lineRule="auto"/>
      <w:jc w:val="center"/>
    </w:pPr>
    <w:rPr>
      <w:caps/>
      <w:spacing w:val="60"/>
      <w:sz w:val="44"/>
    </w:rPr>
  </w:style>
  <w:style w:type="paragraph" w:styleId="Subtitle">
    <w:name w:val="Subtitle"/>
    <w:basedOn w:val="Title"/>
    <w:next w:val="BodyText"/>
    <w:qFormat/>
    <w:rsid w:val="00DF1CA0"/>
    <w:pPr>
      <w:spacing w:after="420"/>
    </w:pPr>
    <w:rPr>
      <w:caps w:val="0"/>
      <w:smallCaps/>
      <w:spacing w:val="20"/>
      <w:sz w:val="27"/>
    </w:rPr>
  </w:style>
  <w:style w:type="paragraph" w:styleId="DocumentMap">
    <w:name w:val="Document Map"/>
    <w:basedOn w:val="Normal"/>
    <w:semiHidden/>
    <w:rsid w:val="00DF1CA0"/>
    <w:pPr>
      <w:shd w:val="clear" w:color="auto" w:fill="000080"/>
    </w:pPr>
    <w:rPr>
      <w:rFonts w:ascii="Tahoma" w:hAnsi="Tahoma"/>
    </w:rPr>
  </w:style>
  <w:style w:type="paragraph" w:customStyle="1" w:styleId="HeadingBase">
    <w:name w:val="Heading Base"/>
    <w:basedOn w:val="BodyText"/>
    <w:next w:val="BodyText"/>
    <w:rsid w:val="00DF1CA0"/>
    <w:pPr>
      <w:keepNext/>
      <w:keepLines/>
      <w:spacing w:after="0"/>
      <w:ind w:firstLine="0"/>
      <w:jc w:val="left"/>
    </w:pPr>
    <w:rPr>
      <w:kern w:val="20"/>
    </w:rPr>
  </w:style>
  <w:style w:type="paragraph" w:styleId="BodyText">
    <w:name w:val="Body Text"/>
    <w:basedOn w:val="Normal"/>
    <w:link w:val="BodyTextChar"/>
    <w:rsid w:val="00DF1CA0"/>
    <w:pPr>
      <w:spacing w:after="240" w:line="240" w:lineRule="atLeast"/>
      <w:ind w:firstLine="360"/>
      <w:jc w:val="both"/>
    </w:pPr>
  </w:style>
  <w:style w:type="paragraph" w:customStyle="1" w:styleId="FootnoteBase">
    <w:name w:val="Footnote Base"/>
    <w:basedOn w:val="BodyText"/>
    <w:rsid w:val="00DF1CA0"/>
    <w:pPr>
      <w:keepLines/>
      <w:spacing w:line="200" w:lineRule="atLeast"/>
      <w:ind w:firstLine="0"/>
    </w:pPr>
    <w:rPr>
      <w:sz w:val="18"/>
    </w:rPr>
  </w:style>
  <w:style w:type="paragraph" w:customStyle="1" w:styleId="BlockQuotation">
    <w:name w:val="Block Quotation"/>
    <w:basedOn w:val="BodyText"/>
    <w:rsid w:val="00DF1CA0"/>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paragraph" w:customStyle="1" w:styleId="BodyTextKeep">
    <w:name w:val="Body Text Keep"/>
    <w:basedOn w:val="BodyText"/>
    <w:rsid w:val="00DF1CA0"/>
    <w:pPr>
      <w:keepNext/>
    </w:pPr>
  </w:style>
  <w:style w:type="paragraph" w:styleId="Caption">
    <w:name w:val="caption"/>
    <w:basedOn w:val="Picture"/>
    <w:next w:val="BodyText"/>
    <w:qFormat/>
    <w:rsid w:val="00DF1CA0"/>
    <w:pPr>
      <w:spacing w:before="60" w:after="240" w:line="200" w:lineRule="atLeast"/>
      <w:ind w:left="1920" w:hanging="120"/>
    </w:pPr>
    <w:rPr>
      <w:i/>
      <w:spacing w:val="5"/>
      <w:sz w:val="20"/>
    </w:rPr>
  </w:style>
  <w:style w:type="paragraph" w:customStyle="1" w:styleId="Picture">
    <w:name w:val="Picture"/>
    <w:basedOn w:val="Normal"/>
    <w:next w:val="Caption"/>
    <w:rsid w:val="00DF1CA0"/>
    <w:pPr>
      <w:keepNext/>
    </w:pPr>
  </w:style>
  <w:style w:type="paragraph" w:customStyle="1" w:styleId="DocumentLabel">
    <w:name w:val="Document Label"/>
    <w:next w:val="Normal"/>
    <w:rsid w:val="00DF1CA0"/>
    <w:pPr>
      <w:pBdr>
        <w:top w:val="single" w:sz="6" w:space="6" w:color="808080"/>
        <w:bottom w:val="single" w:sz="6" w:space="6" w:color="808080"/>
      </w:pBdr>
      <w:spacing w:line="240" w:lineRule="atLeast"/>
      <w:jc w:val="center"/>
    </w:pPr>
    <w:rPr>
      <w:rFonts w:ascii="Garamond" w:hAnsi="Garamond"/>
      <w:b/>
      <w:caps/>
      <w:spacing w:val="40"/>
      <w:sz w:val="18"/>
    </w:rPr>
  </w:style>
  <w:style w:type="character" w:styleId="EndnoteReference">
    <w:name w:val="endnote reference"/>
    <w:semiHidden/>
    <w:rsid w:val="00DF1CA0"/>
    <w:rPr>
      <w:vertAlign w:val="superscript"/>
    </w:rPr>
  </w:style>
  <w:style w:type="paragraph" w:styleId="EndnoteText">
    <w:name w:val="endnote text"/>
    <w:basedOn w:val="FootnoteBase"/>
    <w:semiHidden/>
    <w:rsid w:val="00DF1CA0"/>
  </w:style>
  <w:style w:type="paragraph" w:styleId="Footer">
    <w:name w:val="footer"/>
    <w:basedOn w:val="HeaderBase"/>
    <w:rsid w:val="00DF1CA0"/>
    <w:pPr>
      <w:tabs>
        <w:tab w:val="clear" w:pos="8640"/>
        <w:tab w:val="right" w:pos="9480"/>
      </w:tabs>
      <w:spacing w:before="600"/>
      <w:ind w:left="-840" w:right="-840"/>
    </w:pPr>
    <w:rPr>
      <w:sz w:val="24"/>
    </w:rPr>
  </w:style>
  <w:style w:type="paragraph" w:customStyle="1" w:styleId="HeaderBase">
    <w:name w:val="Header Base"/>
    <w:basedOn w:val="BodyText"/>
    <w:rsid w:val="00DF1CA0"/>
    <w:pPr>
      <w:keepLines/>
      <w:tabs>
        <w:tab w:val="center" w:pos="4320"/>
        <w:tab w:val="right" w:pos="8640"/>
      </w:tabs>
      <w:spacing w:after="0"/>
      <w:ind w:firstLine="0"/>
      <w:jc w:val="center"/>
    </w:pPr>
    <w:rPr>
      <w:smallCaps/>
      <w:spacing w:val="15"/>
    </w:rPr>
  </w:style>
  <w:style w:type="character" w:styleId="FootnoteReference">
    <w:name w:val="footnote reference"/>
    <w:semiHidden/>
    <w:rsid w:val="00DF1CA0"/>
    <w:rPr>
      <w:vertAlign w:val="superscript"/>
    </w:rPr>
  </w:style>
  <w:style w:type="paragraph" w:styleId="FootnoteText">
    <w:name w:val="footnote text"/>
    <w:basedOn w:val="FootnoteBase"/>
    <w:semiHidden/>
    <w:rsid w:val="00DF1CA0"/>
  </w:style>
  <w:style w:type="paragraph" w:styleId="Header">
    <w:name w:val="header"/>
    <w:basedOn w:val="HeaderBase"/>
    <w:rsid w:val="00DF1CA0"/>
    <w:pPr>
      <w:spacing w:after="480"/>
    </w:pPr>
  </w:style>
  <w:style w:type="paragraph" w:styleId="Index1">
    <w:name w:val="index 1"/>
    <w:basedOn w:val="IndexBase"/>
    <w:autoRedefine/>
    <w:semiHidden/>
    <w:rsid w:val="00DF1CA0"/>
    <w:rPr>
      <w:sz w:val="21"/>
    </w:rPr>
  </w:style>
  <w:style w:type="paragraph" w:customStyle="1" w:styleId="IndexBase">
    <w:name w:val="Index Base"/>
    <w:basedOn w:val="Normal"/>
    <w:rsid w:val="00DF1CA0"/>
    <w:pPr>
      <w:spacing w:line="240" w:lineRule="atLeast"/>
      <w:ind w:left="360" w:hanging="360"/>
    </w:pPr>
  </w:style>
  <w:style w:type="paragraph" w:styleId="Index2">
    <w:name w:val="index 2"/>
    <w:basedOn w:val="IndexBase"/>
    <w:autoRedefine/>
    <w:semiHidden/>
    <w:rsid w:val="00DF1CA0"/>
    <w:pPr>
      <w:spacing w:line="240" w:lineRule="auto"/>
      <w:ind w:hanging="240"/>
    </w:pPr>
    <w:rPr>
      <w:sz w:val="21"/>
    </w:rPr>
  </w:style>
  <w:style w:type="paragraph" w:styleId="Index3">
    <w:name w:val="index 3"/>
    <w:basedOn w:val="IndexBase"/>
    <w:autoRedefine/>
    <w:semiHidden/>
    <w:rsid w:val="00DF1CA0"/>
    <w:pPr>
      <w:spacing w:line="240" w:lineRule="auto"/>
      <w:ind w:left="480" w:hanging="240"/>
    </w:pPr>
    <w:rPr>
      <w:sz w:val="21"/>
    </w:rPr>
  </w:style>
  <w:style w:type="paragraph" w:styleId="Index4">
    <w:name w:val="index 4"/>
    <w:basedOn w:val="IndexBase"/>
    <w:autoRedefine/>
    <w:semiHidden/>
    <w:rsid w:val="00DF1CA0"/>
    <w:pPr>
      <w:spacing w:line="240" w:lineRule="auto"/>
      <w:ind w:left="600" w:hanging="240"/>
    </w:pPr>
    <w:rPr>
      <w:sz w:val="21"/>
    </w:rPr>
  </w:style>
  <w:style w:type="paragraph" w:styleId="Index5">
    <w:name w:val="index 5"/>
    <w:basedOn w:val="IndexBase"/>
    <w:autoRedefine/>
    <w:semiHidden/>
    <w:rsid w:val="00DF1CA0"/>
    <w:pPr>
      <w:spacing w:line="240" w:lineRule="auto"/>
      <w:ind w:left="840"/>
    </w:pPr>
    <w:rPr>
      <w:sz w:val="21"/>
    </w:rPr>
  </w:style>
  <w:style w:type="paragraph" w:styleId="IndexHeading">
    <w:name w:val="index heading"/>
    <w:basedOn w:val="HeadingBase"/>
    <w:next w:val="Index1"/>
    <w:semiHidden/>
    <w:rsid w:val="00DF1CA0"/>
    <w:pPr>
      <w:keepLines w:val="0"/>
      <w:spacing w:line="480" w:lineRule="atLeast"/>
    </w:pPr>
    <w:rPr>
      <w:spacing w:val="-5"/>
      <w:kern w:val="0"/>
      <w:sz w:val="28"/>
    </w:rPr>
  </w:style>
  <w:style w:type="paragraph" w:customStyle="1" w:styleId="SectionHeading">
    <w:name w:val="Section Heading"/>
    <w:basedOn w:val="Heading1"/>
    <w:rsid w:val="00DF1CA0"/>
  </w:style>
  <w:style w:type="character" w:customStyle="1" w:styleId="Lead-inEmphasis">
    <w:name w:val="Lead-in Emphasis"/>
    <w:rsid w:val="00DF1CA0"/>
    <w:rPr>
      <w:caps/>
      <w:sz w:val="18"/>
    </w:rPr>
  </w:style>
  <w:style w:type="character" w:styleId="LineNumber">
    <w:name w:val="line number"/>
    <w:rsid w:val="00DF1CA0"/>
    <w:rPr>
      <w:sz w:val="18"/>
    </w:rPr>
  </w:style>
  <w:style w:type="paragraph" w:styleId="List">
    <w:name w:val="List"/>
    <w:basedOn w:val="BodyText"/>
    <w:rsid w:val="00DF1CA0"/>
    <w:pPr>
      <w:ind w:left="360" w:hanging="360"/>
    </w:pPr>
  </w:style>
  <w:style w:type="paragraph" w:styleId="ListBullet">
    <w:name w:val="List Bullet"/>
    <w:basedOn w:val="List"/>
    <w:autoRedefine/>
    <w:rsid w:val="00DF1CA0"/>
    <w:pPr>
      <w:numPr>
        <w:numId w:val="29"/>
      </w:numPr>
      <w:ind w:right="720"/>
    </w:pPr>
  </w:style>
  <w:style w:type="paragraph" w:styleId="ListNumber">
    <w:name w:val="List Number"/>
    <w:basedOn w:val="List"/>
    <w:rsid w:val="00DF1CA0"/>
    <w:pPr>
      <w:ind w:left="720" w:right="720"/>
    </w:pPr>
  </w:style>
  <w:style w:type="paragraph" w:styleId="MacroText">
    <w:name w:val="macro"/>
    <w:basedOn w:val="BodyText"/>
    <w:semiHidden/>
    <w:rsid w:val="00DF1CA0"/>
    <w:pPr>
      <w:spacing w:line="240" w:lineRule="auto"/>
      <w:jc w:val="left"/>
    </w:pPr>
    <w:rPr>
      <w:rFonts w:ascii="Courier New" w:hAnsi="Courier New"/>
    </w:rPr>
  </w:style>
  <w:style w:type="character" w:styleId="PageNumber">
    <w:name w:val="page number"/>
    <w:rsid w:val="00DF1CA0"/>
    <w:rPr>
      <w:sz w:val="24"/>
    </w:rPr>
  </w:style>
  <w:style w:type="paragraph" w:customStyle="1" w:styleId="SubtitleCover">
    <w:name w:val="Subtitle Cover"/>
    <w:basedOn w:val="TitleCover"/>
    <w:next w:val="BodyText"/>
    <w:rsid w:val="00DF1CA0"/>
    <w:pPr>
      <w:pBdr>
        <w:top w:val="single" w:sz="6" w:space="12" w:color="808080"/>
      </w:pBdr>
      <w:spacing w:after="0" w:line="440" w:lineRule="atLeast"/>
    </w:pPr>
    <w:rPr>
      <w:caps w:val="0"/>
      <w:smallCaps/>
      <w:spacing w:val="30"/>
      <w:sz w:val="44"/>
    </w:rPr>
  </w:style>
  <w:style w:type="paragraph" w:customStyle="1" w:styleId="TitleCover">
    <w:name w:val="Title Cover"/>
    <w:basedOn w:val="HeadingBase"/>
    <w:next w:val="SubtitleCover"/>
    <w:rsid w:val="00DF1CA0"/>
    <w:pPr>
      <w:spacing w:after="240" w:line="720" w:lineRule="atLeast"/>
      <w:jc w:val="center"/>
    </w:pPr>
    <w:rPr>
      <w:caps/>
      <w:spacing w:val="65"/>
      <w:sz w:val="64"/>
    </w:rPr>
  </w:style>
  <w:style w:type="character" w:customStyle="1" w:styleId="Superscript">
    <w:name w:val="Superscript"/>
    <w:rsid w:val="00DF1CA0"/>
    <w:rPr>
      <w:vertAlign w:val="superscript"/>
    </w:rPr>
  </w:style>
  <w:style w:type="paragraph" w:customStyle="1" w:styleId="TOCBase">
    <w:name w:val="TOC Base"/>
    <w:basedOn w:val="Normal"/>
    <w:rsid w:val="00DF1CA0"/>
    <w:pPr>
      <w:tabs>
        <w:tab w:val="right" w:leader="dot" w:pos="5040"/>
      </w:tabs>
      <w:spacing w:after="240" w:line="240" w:lineRule="atLeast"/>
    </w:pPr>
  </w:style>
  <w:style w:type="paragraph" w:styleId="TableofFigures">
    <w:name w:val="table of figures"/>
    <w:basedOn w:val="TOCBase"/>
    <w:semiHidden/>
    <w:rsid w:val="00DF1CA0"/>
  </w:style>
  <w:style w:type="paragraph" w:styleId="TOC1">
    <w:name w:val="toc 1"/>
    <w:basedOn w:val="TOCBase"/>
    <w:autoRedefine/>
    <w:semiHidden/>
    <w:rsid w:val="00DF1CA0"/>
    <w:pPr>
      <w:tabs>
        <w:tab w:val="clear" w:pos="5040"/>
        <w:tab w:val="right" w:leader="dot" w:pos="7200"/>
      </w:tabs>
    </w:pPr>
    <w:rPr>
      <w:noProof/>
    </w:rPr>
  </w:style>
  <w:style w:type="paragraph" w:styleId="TOC2">
    <w:name w:val="toc 2"/>
    <w:basedOn w:val="TOCBase"/>
    <w:autoRedefine/>
    <w:semiHidden/>
    <w:rsid w:val="00DF1CA0"/>
  </w:style>
  <w:style w:type="paragraph" w:styleId="TOC3">
    <w:name w:val="toc 3"/>
    <w:basedOn w:val="TOCBase"/>
    <w:autoRedefine/>
    <w:semiHidden/>
    <w:rsid w:val="00DF1CA0"/>
    <w:rPr>
      <w:i/>
    </w:rPr>
  </w:style>
  <w:style w:type="paragraph" w:styleId="TOC4">
    <w:name w:val="toc 4"/>
    <w:basedOn w:val="TOCBase"/>
    <w:autoRedefine/>
    <w:semiHidden/>
    <w:rsid w:val="00DF1CA0"/>
    <w:rPr>
      <w:i/>
    </w:rPr>
  </w:style>
  <w:style w:type="paragraph" w:styleId="TOC5">
    <w:name w:val="toc 5"/>
    <w:basedOn w:val="TOCBase"/>
    <w:autoRedefine/>
    <w:semiHidden/>
    <w:rsid w:val="00DF1CA0"/>
    <w:rPr>
      <w:i/>
    </w:rPr>
  </w:style>
  <w:style w:type="paragraph" w:customStyle="1" w:styleId="SectionLabel">
    <w:name w:val="Section Label"/>
    <w:basedOn w:val="HeadingBase"/>
    <w:next w:val="BodyText"/>
    <w:rsid w:val="00DF1CA0"/>
    <w:pPr>
      <w:pBdr>
        <w:bottom w:val="single" w:sz="6" w:space="24" w:color="808080"/>
      </w:pBdr>
      <w:spacing w:after="720"/>
      <w:jc w:val="center"/>
    </w:pPr>
    <w:rPr>
      <w:caps/>
      <w:spacing w:val="80"/>
      <w:sz w:val="48"/>
    </w:rPr>
  </w:style>
  <w:style w:type="paragraph" w:customStyle="1" w:styleId="FooterFirst">
    <w:name w:val="Footer First"/>
    <w:basedOn w:val="Footer"/>
    <w:rsid w:val="00DF1CA0"/>
  </w:style>
  <w:style w:type="paragraph" w:customStyle="1" w:styleId="FooterEven">
    <w:name w:val="Footer Even"/>
    <w:basedOn w:val="Footer"/>
    <w:rsid w:val="00DF1CA0"/>
  </w:style>
  <w:style w:type="paragraph" w:customStyle="1" w:styleId="FooterOdd">
    <w:name w:val="Footer Odd"/>
    <w:basedOn w:val="Footer"/>
    <w:rsid w:val="00DF1CA0"/>
  </w:style>
  <w:style w:type="paragraph" w:customStyle="1" w:styleId="HeaderFirst">
    <w:name w:val="Header First"/>
    <w:basedOn w:val="Header"/>
    <w:rsid w:val="00DF1CA0"/>
  </w:style>
  <w:style w:type="paragraph" w:customStyle="1" w:styleId="HeaderEven">
    <w:name w:val="Header Even"/>
    <w:basedOn w:val="Header"/>
    <w:rsid w:val="00DF1CA0"/>
    <w:rPr>
      <w:i/>
      <w:smallCaps w:val="0"/>
      <w:spacing w:val="10"/>
    </w:rPr>
  </w:style>
  <w:style w:type="paragraph" w:customStyle="1" w:styleId="HeaderOdd">
    <w:name w:val="Header Odd"/>
    <w:basedOn w:val="Header"/>
    <w:rsid w:val="00DF1CA0"/>
  </w:style>
  <w:style w:type="paragraph" w:customStyle="1" w:styleId="ChapterLabel">
    <w:name w:val="Chapter Label"/>
    <w:basedOn w:val="SectionLabel"/>
    <w:rsid w:val="00DF1CA0"/>
  </w:style>
  <w:style w:type="paragraph" w:customStyle="1" w:styleId="ChapterTitle">
    <w:name w:val="Chapter Title"/>
    <w:basedOn w:val="Title"/>
    <w:rsid w:val="00DF1CA0"/>
  </w:style>
  <w:style w:type="paragraph" w:customStyle="1" w:styleId="ChapterSubtitle">
    <w:name w:val="Chapter Subtitle"/>
    <w:basedOn w:val="Subtitle"/>
    <w:rsid w:val="00DF1CA0"/>
  </w:style>
  <w:style w:type="paragraph" w:styleId="BodyTextIndent">
    <w:name w:val="Body Text Indent"/>
    <w:basedOn w:val="BodyText"/>
    <w:rsid w:val="00DF1CA0"/>
    <w:pPr>
      <w:ind w:left="360"/>
    </w:pPr>
  </w:style>
  <w:style w:type="paragraph" w:styleId="ListNumber5">
    <w:name w:val="List Number 5"/>
    <w:basedOn w:val="ListNumber"/>
    <w:rsid w:val="00DF1CA0"/>
    <w:pPr>
      <w:ind w:left="2160"/>
    </w:pPr>
  </w:style>
  <w:style w:type="paragraph" w:styleId="ListNumber4">
    <w:name w:val="List Number 4"/>
    <w:basedOn w:val="ListNumber"/>
    <w:rsid w:val="00DF1CA0"/>
    <w:pPr>
      <w:ind w:left="1800"/>
    </w:pPr>
  </w:style>
  <w:style w:type="paragraph" w:styleId="ListNumber3">
    <w:name w:val="List Number 3"/>
    <w:basedOn w:val="ListNumber"/>
    <w:rsid w:val="00DF1CA0"/>
    <w:pPr>
      <w:ind w:left="1440"/>
    </w:pPr>
  </w:style>
  <w:style w:type="paragraph" w:styleId="ListBullet5">
    <w:name w:val="List Bullet 5"/>
    <w:basedOn w:val="ListBullet"/>
    <w:autoRedefine/>
    <w:rsid w:val="00DF1CA0"/>
    <w:pPr>
      <w:ind w:left="2160"/>
    </w:pPr>
  </w:style>
  <w:style w:type="paragraph" w:styleId="ListBullet4">
    <w:name w:val="List Bullet 4"/>
    <w:basedOn w:val="ListBullet"/>
    <w:autoRedefine/>
    <w:rsid w:val="00DF1CA0"/>
    <w:pPr>
      <w:ind w:left="1800"/>
    </w:pPr>
  </w:style>
  <w:style w:type="paragraph" w:styleId="ListBullet3">
    <w:name w:val="List Bullet 3"/>
    <w:basedOn w:val="ListBullet"/>
    <w:autoRedefine/>
    <w:rsid w:val="00DF1CA0"/>
    <w:pPr>
      <w:ind w:left="1440"/>
    </w:pPr>
  </w:style>
  <w:style w:type="paragraph" w:styleId="ListBullet2">
    <w:name w:val="List Bullet 2"/>
    <w:basedOn w:val="ListBullet"/>
    <w:autoRedefine/>
    <w:rsid w:val="00DF1CA0"/>
    <w:pPr>
      <w:ind w:left="1080"/>
    </w:pPr>
  </w:style>
  <w:style w:type="paragraph" w:styleId="List5">
    <w:name w:val="List 5"/>
    <w:basedOn w:val="List"/>
    <w:rsid w:val="00DF1CA0"/>
    <w:pPr>
      <w:ind w:left="1800"/>
    </w:pPr>
  </w:style>
  <w:style w:type="paragraph" w:styleId="List4">
    <w:name w:val="List 4"/>
    <w:basedOn w:val="List"/>
    <w:rsid w:val="00DF1CA0"/>
    <w:pPr>
      <w:ind w:left="1440"/>
    </w:pPr>
  </w:style>
  <w:style w:type="paragraph" w:styleId="List3">
    <w:name w:val="List 3"/>
    <w:basedOn w:val="List"/>
    <w:rsid w:val="00DF1CA0"/>
    <w:pPr>
      <w:ind w:left="1080"/>
    </w:pPr>
  </w:style>
  <w:style w:type="paragraph" w:styleId="List2">
    <w:name w:val="List 2"/>
    <w:basedOn w:val="List"/>
    <w:rsid w:val="00DF1CA0"/>
    <w:pPr>
      <w:ind w:left="720"/>
    </w:pPr>
  </w:style>
  <w:style w:type="character" w:styleId="Emphasis">
    <w:name w:val="Emphasis"/>
    <w:qFormat/>
    <w:rsid w:val="00DF1CA0"/>
    <w:rPr>
      <w:caps/>
      <w:sz w:val="18"/>
    </w:rPr>
  </w:style>
  <w:style w:type="character" w:styleId="CommentReference">
    <w:name w:val="annotation reference"/>
    <w:semiHidden/>
    <w:rsid w:val="00DF1CA0"/>
    <w:rPr>
      <w:sz w:val="16"/>
    </w:rPr>
  </w:style>
  <w:style w:type="paragraph" w:styleId="CommentText">
    <w:name w:val="annotation text"/>
    <w:basedOn w:val="FootnoteBase"/>
    <w:semiHidden/>
    <w:rsid w:val="00DF1CA0"/>
  </w:style>
  <w:style w:type="paragraph" w:styleId="ListNumber2">
    <w:name w:val="List Number 2"/>
    <w:basedOn w:val="ListNumber"/>
    <w:rsid w:val="00DF1CA0"/>
    <w:pPr>
      <w:ind w:left="1080"/>
    </w:pPr>
  </w:style>
  <w:style w:type="paragraph" w:styleId="ListContinue">
    <w:name w:val="List Continue"/>
    <w:basedOn w:val="List"/>
    <w:rsid w:val="00DF1CA0"/>
    <w:pPr>
      <w:ind w:left="720" w:right="720" w:firstLine="0"/>
    </w:pPr>
  </w:style>
  <w:style w:type="paragraph" w:styleId="ListContinue2">
    <w:name w:val="List Continue 2"/>
    <w:basedOn w:val="ListContinue"/>
    <w:rsid w:val="00DF1CA0"/>
    <w:pPr>
      <w:ind w:left="1080"/>
    </w:pPr>
  </w:style>
  <w:style w:type="paragraph" w:styleId="ListContinue3">
    <w:name w:val="List Continue 3"/>
    <w:basedOn w:val="ListContinue"/>
    <w:rsid w:val="00DF1CA0"/>
    <w:pPr>
      <w:ind w:left="1440"/>
    </w:pPr>
  </w:style>
  <w:style w:type="paragraph" w:styleId="ListContinue4">
    <w:name w:val="List Continue 4"/>
    <w:basedOn w:val="ListContinue"/>
    <w:rsid w:val="00DF1CA0"/>
    <w:pPr>
      <w:ind w:left="1800"/>
    </w:pPr>
  </w:style>
  <w:style w:type="paragraph" w:styleId="ListContinue5">
    <w:name w:val="List Continue 5"/>
    <w:basedOn w:val="ListContinue"/>
    <w:rsid w:val="00DF1CA0"/>
    <w:pPr>
      <w:ind w:left="2160"/>
    </w:pPr>
  </w:style>
  <w:style w:type="paragraph" w:styleId="NormalIndent">
    <w:name w:val="Normal Indent"/>
    <w:basedOn w:val="Normal"/>
    <w:rsid w:val="00DF1CA0"/>
    <w:pPr>
      <w:ind w:left="720"/>
    </w:pPr>
  </w:style>
  <w:style w:type="paragraph" w:customStyle="1" w:styleId="ReturnAddress">
    <w:name w:val="Return Address"/>
    <w:rsid w:val="00DF1CA0"/>
    <w:pPr>
      <w:framePr w:w="8640" w:wrap="notBeside" w:vAnchor="page" w:hAnchor="page" w:x="1729" w:y="14401" w:anchorLock="1"/>
      <w:tabs>
        <w:tab w:val="left" w:pos="2160"/>
      </w:tabs>
      <w:spacing w:line="240" w:lineRule="atLeast"/>
      <w:ind w:right="-240"/>
      <w:jc w:val="center"/>
    </w:pPr>
    <w:rPr>
      <w:rFonts w:ascii="Garamond" w:hAnsi="Garamond"/>
      <w:caps/>
      <w:spacing w:val="30"/>
      <w:sz w:val="14"/>
    </w:rPr>
  </w:style>
  <w:style w:type="character" w:customStyle="1" w:styleId="Slogan">
    <w:name w:val="Slogan"/>
    <w:basedOn w:val="DefaultParagraphFont"/>
    <w:rsid w:val="00DF1CA0"/>
    <w:rPr>
      <w:i/>
      <w:spacing w:val="70"/>
    </w:rPr>
  </w:style>
  <w:style w:type="paragraph" w:customStyle="1" w:styleId="CompanyName">
    <w:name w:val="Company Name"/>
    <w:basedOn w:val="BodyText"/>
    <w:rsid w:val="00DF1CA0"/>
    <w:pPr>
      <w:keepLines/>
      <w:framePr w:w="8640" w:h="1440" w:wrap="notBeside" w:vAnchor="page" w:hAnchor="margin" w:xAlign="center" w:y="889"/>
      <w:spacing w:after="40"/>
      <w:ind w:firstLine="0"/>
      <w:jc w:val="center"/>
    </w:pPr>
    <w:rPr>
      <w:caps/>
      <w:spacing w:val="75"/>
      <w:kern w:val="18"/>
    </w:rPr>
  </w:style>
  <w:style w:type="paragraph" w:customStyle="1" w:styleId="PartLabel">
    <w:name w:val="Part Label"/>
    <w:basedOn w:val="SectionLabel"/>
    <w:rsid w:val="00DF1CA0"/>
  </w:style>
  <w:style w:type="paragraph" w:customStyle="1" w:styleId="PartSubtitle">
    <w:name w:val="Part Subtitle"/>
    <w:basedOn w:val="Normal"/>
    <w:next w:val="BodyText"/>
    <w:rsid w:val="00DF1CA0"/>
    <w:pPr>
      <w:keepNext/>
      <w:keepLines/>
      <w:spacing w:after="160" w:line="400" w:lineRule="atLeast"/>
      <w:ind w:right="2160"/>
    </w:pPr>
    <w:rPr>
      <w:i/>
      <w:spacing w:val="-14"/>
      <w:kern w:val="28"/>
      <w:sz w:val="34"/>
    </w:rPr>
  </w:style>
  <w:style w:type="paragraph" w:customStyle="1" w:styleId="PartTitle">
    <w:name w:val="Part Title"/>
    <w:basedOn w:val="Title"/>
    <w:rsid w:val="00DF1CA0"/>
  </w:style>
  <w:style w:type="paragraph" w:styleId="TableofAuthorities">
    <w:name w:val="table of authorities"/>
    <w:basedOn w:val="Normal"/>
    <w:semiHidden/>
    <w:rsid w:val="00DF1CA0"/>
    <w:pPr>
      <w:tabs>
        <w:tab w:val="right" w:leader="dot" w:pos="7560"/>
      </w:tabs>
    </w:pPr>
  </w:style>
  <w:style w:type="paragraph" w:styleId="TOAHeading">
    <w:name w:val="toa heading"/>
    <w:basedOn w:val="Normal"/>
    <w:next w:val="TableofAuthorities"/>
    <w:semiHidden/>
    <w:rsid w:val="00DF1CA0"/>
    <w:pPr>
      <w:keepNext/>
      <w:spacing w:line="720" w:lineRule="atLeast"/>
    </w:pPr>
    <w:rPr>
      <w:caps/>
      <w:spacing w:val="-10"/>
      <w:kern w:val="28"/>
    </w:rPr>
  </w:style>
  <w:style w:type="paragraph" w:styleId="MessageHeader">
    <w:name w:val="Message Header"/>
    <w:basedOn w:val="BodyText"/>
    <w:rsid w:val="00DF1CA0"/>
    <w:pPr>
      <w:keepLines/>
      <w:tabs>
        <w:tab w:val="left" w:pos="3600"/>
        <w:tab w:val="left" w:pos="4680"/>
      </w:tabs>
      <w:spacing w:after="120" w:line="280" w:lineRule="exact"/>
      <w:ind w:right="2160" w:hanging="1080"/>
    </w:pPr>
    <w:rPr>
      <w:rFonts w:ascii="Arial" w:hAnsi="Arial"/>
    </w:rPr>
  </w:style>
  <w:style w:type="character" w:customStyle="1" w:styleId="p3">
    <w:name w:val="p3"/>
    <w:rsid w:val="00DF1CA0"/>
  </w:style>
  <w:style w:type="character" w:customStyle="1" w:styleId="p5">
    <w:name w:val="p5"/>
    <w:rsid w:val="00DF1CA0"/>
  </w:style>
  <w:style w:type="character" w:customStyle="1" w:styleId="p9">
    <w:name w:val="p9"/>
    <w:rsid w:val="00DF1CA0"/>
  </w:style>
  <w:style w:type="character" w:customStyle="1" w:styleId="p11">
    <w:name w:val="p11"/>
    <w:rsid w:val="00DF1CA0"/>
  </w:style>
  <w:style w:type="character" w:customStyle="1" w:styleId="p16">
    <w:name w:val="p16"/>
    <w:rsid w:val="00DF1CA0"/>
  </w:style>
  <w:style w:type="character" w:customStyle="1" w:styleId="p8">
    <w:name w:val="p8"/>
    <w:rsid w:val="00DF1CA0"/>
  </w:style>
  <w:style w:type="character" w:customStyle="1" w:styleId="p17">
    <w:name w:val="p17"/>
    <w:rsid w:val="00DF1CA0"/>
  </w:style>
  <w:style w:type="character" w:customStyle="1" w:styleId="p18">
    <w:name w:val="p18"/>
    <w:rsid w:val="00DF1CA0"/>
  </w:style>
  <w:style w:type="character" w:customStyle="1" w:styleId="p19">
    <w:name w:val="p19"/>
    <w:rsid w:val="00DF1CA0"/>
  </w:style>
  <w:style w:type="paragraph" w:styleId="BodyText2">
    <w:name w:val="Body Text 2"/>
    <w:basedOn w:val="Normal"/>
    <w:rsid w:val="00DF1CA0"/>
    <w:pPr>
      <w:tabs>
        <w:tab w:val="left" w:pos="6480"/>
      </w:tabs>
    </w:pPr>
    <w:rPr>
      <w:sz w:val="24"/>
    </w:rPr>
  </w:style>
  <w:style w:type="paragraph" w:styleId="TOC6">
    <w:name w:val="toc 6"/>
    <w:basedOn w:val="Normal"/>
    <w:next w:val="Normal"/>
    <w:autoRedefine/>
    <w:semiHidden/>
    <w:rsid w:val="00DF1CA0"/>
    <w:pPr>
      <w:ind w:left="1100"/>
    </w:pPr>
  </w:style>
  <w:style w:type="paragraph" w:styleId="TOC7">
    <w:name w:val="toc 7"/>
    <w:basedOn w:val="Normal"/>
    <w:next w:val="Normal"/>
    <w:autoRedefine/>
    <w:semiHidden/>
    <w:rsid w:val="00DF1CA0"/>
    <w:pPr>
      <w:ind w:left="1320"/>
    </w:pPr>
  </w:style>
  <w:style w:type="paragraph" w:styleId="TOC8">
    <w:name w:val="toc 8"/>
    <w:basedOn w:val="Normal"/>
    <w:next w:val="Normal"/>
    <w:autoRedefine/>
    <w:semiHidden/>
    <w:rsid w:val="00DF1CA0"/>
    <w:pPr>
      <w:ind w:left="1540"/>
    </w:pPr>
  </w:style>
  <w:style w:type="paragraph" w:styleId="TOC9">
    <w:name w:val="toc 9"/>
    <w:basedOn w:val="Normal"/>
    <w:next w:val="Normal"/>
    <w:autoRedefine/>
    <w:semiHidden/>
    <w:rsid w:val="00DF1CA0"/>
    <w:pPr>
      <w:ind w:left="1760"/>
    </w:pPr>
  </w:style>
  <w:style w:type="paragraph" w:styleId="BlockText">
    <w:name w:val="Block Text"/>
    <w:basedOn w:val="Normal"/>
    <w:rsid w:val="00DF1CA0"/>
    <w:pPr>
      <w:tabs>
        <w:tab w:val="left" w:pos="-458"/>
        <w:tab w:val="left" w:pos="-360"/>
        <w:tab w:val="left" w:pos="-6"/>
        <w:tab w:val="left" w:pos="720"/>
        <w:tab w:val="left" w:pos="1353"/>
        <w:tab w:val="left" w:pos="1434"/>
        <w:tab w:val="left" w:pos="2154"/>
        <w:tab w:val="left" w:pos="2874"/>
        <w:tab w:val="left" w:pos="3594"/>
        <w:tab w:val="left" w:pos="4314"/>
        <w:tab w:val="left" w:pos="5034"/>
        <w:tab w:val="left" w:pos="5754"/>
        <w:tab w:val="left" w:pos="6474"/>
        <w:tab w:val="left" w:pos="7194"/>
        <w:tab w:val="left" w:pos="7914"/>
        <w:tab w:val="left" w:pos="8634"/>
        <w:tab w:val="left" w:pos="9354"/>
      </w:tabs>
      <w:ind w:left="1333" w:right="-2" w:hanging="633"/>
      <w:jc w:val="both"/>
    </w:pPr>
  </w:style>
  <w:style w:type="paragraph" w:styleId="BodyText3">
    <w:name w:val="Body Text 3"/>
    <w:basedOn w:val="Normal"/>
    <w:rsid w:val="00DF1CA0"/>
    <w:pPr>
      <w:jc w:val="center"/>
    </w:pPr>
    <w:rPr>
      <w:sz w:val="28"/>
    </w:rPr>
  </w:style>
  <w:style w:type="paragraph" w:styleId="BalloonText">
    <w:name w:val="Balloon Text"/>
    <w:basedOn w:val="Normal"/>
    <w:semiHidden/>
    <w:rsid w:val="00D85610"/>
    <w:rPr>
      <w:rFonts w:ascii="Tahoma" w:hAnsi="Tahoma" w:cs="Tahoma"/>
      <w:sz w:val="16"/>
      <w:szCs w:val="16"/>
    </w:rPr>
  </w:style>
  <w:style w:type="paragraph" w:styleId="NormalWeb">
    <w:name w:val="Normal (Web)"/>
    <w:basedOn w:val="Normal"/>
    <w:rsid w:val="00321714"/>
    <w:pPr>
      <w:spacing w:before="100" w:beforeAutospacing="1" w:after="100" w:afterAutospacing="1"/>
    </w:pPr>
    <w:rPr>
      <w:rFonts w:ascii="Times New Roman" w:hAnsi="Times New Roman"/>
      <w:sz w:val="24"/>
      <w:szCs w:val="24"/>
    </w:rPr>
  </w:style>
  <w:style w:type="character" w:customStyle="1" w:styleId="Heading1Char">
    <w:name w:val="Heading 1 Char"/>
    <w:basedOn w:val="DefaultParagraphFont"/>
    <w:link w:val="Heading1"/>
    <w:rsid w:val="003B1E2F"/>
    <w:rPr>
      <w:rFonts w:ascii="Garamond" w:hAnsi="Garamond"/>
      <w:b/>
      <w:caps/>
      <w:spacing w:val="20"/>
      <w:kern w:val="16"/>
      <w:sz w:val="18"/>
    </w:rPr>
  </w:style>
  <w:style w:type="character" w:customStyle="1" w:styleId="BodyTextChar">
    <w:name w:val="Body Text Char"/>
    <w:basedOn w:val="DefaultParagraphFont"/>
    <w:link w:val="BodyText"/>
    <w:rsid w:val="003B1E2F"/>
    <w:rPr>
      <w:rFonts w:ascii="Garamond" w:hAnsi="Garamond"/>
      <w:sz w:val="22"/>
    </w:rPr>
  </w:style>
  <w:style w:type="paragraph" w:styleId="BodyTextFirstIndent">
    <w:name w:val="Body Text First Indent"/>
    <w:basedOn w:val="BodyText"/>
    <w:link w:val="BodyTextFirstIndentChar"/>
    <w:uiPriority w:val="99"/>
    <w:semiHidden/>
    <w:unhideWhenUsed/>
    <w:rsid w:val="000D6F96"/>
    <w:pPr>
      <w:spacing w:after="0" w:line="240" w:lineRule="auto"/>
      <w:jc w:val="left"/>
    </w:pPr>
  </w:style>
  <w:style w:type="character" w:customStyle="1" w:styleId="BodyTextFirstIndentChar">
    <w:name w:val="Body Text First Indent Char"/>
    <w:basedOn w:val="BodyTextChar"/>
    <w:link w:val="BodyTextFirstIndent"/>
    <w:uiPriority w:val="99"/>
    <w:semiHidden/>
    <w:rsid w:val="000D6F96"/>
    <w:rPr>
      <w:rFonts w:ascii="Garamond" w:hAnsi="Garamond"/>
      <w:sz w:val="22"/>
    </w:rPr>
  </w:style>
  <w:style w:type="paragraph" w:styleId="BodyTextIndent2">
    <w:name w:val="Body Text Indent 2"/>
    <w:basedOn w:val="Normal"/>
    <w:link w:val="BodyTextIndent2Char"/>
    <w:uiPriority w:val="99"/>
    <w:unhideWhenUsed/>
    <w:rsid w:val="000D6F96"/>
    <w:pPr>
      <w:spacing w:after="120" w:line="480" w:lineRule="auto"/>
      <w:ind w:left="360"/>
    </w:pPr>
  </w:style>
  <w:style w:type="character" w:customStyle="1" w:styleId="BodyTextIndent2Char">
    <w:name w:val="Body Text Indent 2 Char"/>
    <w:basedOn w:val="DefaultParagraphFont"/>
    <w:link w:val="BodyTextIndent2"/>
    <w:uiPriority w:val="99"/>
    <w:rsid w:val="000D6F96"/>
    <w:rPr>
      <w:rFonts w:ascii="Garamond" w:hAnsi="Garamond"/>
      <w:sz w:val="22"/>
    </w:rPr>
  </w:style>
  <w:style w:type="paragraph" w:styleId="ListParagraph">
    <w:name w:val="List Paragraph"/>
    <w:basedOn w:val="Normal"/>
    <w:uiPriority w:val="34"/>
    <w:qFormat/>
    <w:rsid w:val="000D6F96"/>
    <w:pPr>
      <w:widowControl w:val="0"/>
      <w:tabs>
        <w:tab w:val="left" w:pos="720"/>
      </w:tabs>
      <w:autoSpaceDE w:val="0"/>
      <w:autoSpaceDN w:val="0"/>
      <w:ind w:left="720"/>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0577670">
      <w:bodyDiv w:val="1"/>
      <w:marLeft w:val="0"/>
      <w:marRight w:val="0"/>
      <w:marTop w:val="0"/>
      <w:marBottom w:val="0"/>
      <w:divBdr>
        <w:top w:val="none" w:sz="0" w:space="0" w:color="auto"/>
        <w:left w:val="none" w:sz="0" w:space="0" w:color="auto"/>
        <w:bottom w:val="none" w:sz="0" w:space="0" w:color="auto"/>
        <w:right w:val="none" w:sz="0" w:space="0" w:color="auto"/>
      </w:divBdr>
    </w:div>
    <w:div w:id="120706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1961</Words>
  <Characters>10961</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Red Rock Center for Independence</vt:lpstr>
    </vt:vector>
  </TitlesOfParts>
  <Company>Hewlett-Packard</Company>
  <LinksUpToDate>false</LinksUpToDate>
  <CharactersWithSpaces>12897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 Rock Center for Independence</dc:title>
  <dc:creator>Ceil</dc:creator>
  <cp:lastModifiedBy>Brenda Marshall</cp:lastModifiedBy>
  <cp:revision>2</cp:revision>
  <cp:lastPrinted>2015-06-18T16:27:00Z</cp:lastPrinted>
  <dcterms:created xsi:type="dcterms:W3CDTF">2020-09-29T21:17:00Z</dcterms:created>
  <dcterms:modified xsi:type="dcterms:W3CDTF">2020-09-29T21:17:00Z</dcterms:modified>
</cp:coreProperties>
</file>