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AB56" w14:textId="430907E2" w:rsidR="003927D2" w:rsidRDefault="003927D2"/>
    <w:p w14:paraId="4C804231" w14:textId="5DF5F82D" w:rsidR="0050044A" w:rsidRPr="009C0B43" w:rsidRDefault="0050044A">
      <w:pPr>
        <w:rPr>
          <w:b/>
          <w:bCs/>
          <w:sz w:val="32"/>
          <w:szCs w:val="32"/>
          <w:u w:val="single"/>
        </w:rPr>
      </w:pPr>
      <w:r w:rsidRPr="009C0B43">
        <w:rPr>
          <w:b/>
          <w:bCs/>
          <w:sz w:val="32"/>
          <w:szCs w:val="32"/>
          <w:u w:val="single"/>
        </w:rPr>
        <w:t>State Legislative Visit</w:t>
      </w:r>
    </w:p>
    <w:p w14:paraId="722D87E3" w14:textId="77777777" w:rsidR="0093278D" w:rsidRDefault="0050044A">
      <w:pPr>
        <w:rPr>
          <w:sz w:val="32"/>
          <w:szCs w:val="32"/>
        </w:rPr>
      </w:pPr>
      <w:r>
        <w:rPr>
          <w:sz w:val="32"/>
          <w:szCs w:val="32"/>
        </w:rPr>
        <w:t xml:space="preserve">We have presented a request for on-going funding of $750,000 for the 6 Centers of Independence. Senator Todd Weiller is going to submit to the state social services sub-committee for review. We have not had an increase in our budget for the last 5 years. I have attached </w:t>
      </w:r>
      <w:r w:rsidR="0093278D">
        <w:rPr>
          <w:sz w:val="32"/>
          <w:szCs w:val="32"/>
        </w:rPr>
        <w:t xml:space="preserve">the request we presented to Senator Weiller. </w:t>
      </w:r>
    </w:p>
    <w:p w14:paraId="403ECAF0" w14:textId="5AB4D6D4" w:rsidR="0050044A" w:rsidRDefault="0093278D">
      <w:pPr>
        <w:rPr>
          <w:sz w:val="32"/>
          <w:szCs w:val="32"/>
        </w:rPr>
      </w:pPr>
      <w:r>
        <w:rPr>
          <w:sz w:val="32"/>
          <w:szCs w:val="32"/>
        </w:rPr>
        <w:t>The CILs were able to meet with Senator Stephanie Pitcher, Representative</w:t>
      </w:r>
      <w:r w:rsidR="0050044A">
        <w:rPr>
          <w:sz w:val="32"/>
          <w:szCs w:val="32"/>
        </w:rPr>
        <w:t xml:space="preserve"> </w:t>
      </w:r>
      <w:r>
        <w:rPr>
          <w:sz w:val="32"/>
          <w:szCs w:val="32"/>
        </w:rPr>
        <w:t>Mike Schultz, Representative Jennifer Dailey-Provost</w:t>
      </w:r>
      <w:r w:rsidR="00EE42A0">
        <w:rPr>
          <w:sz w:val="32"/>
          <w:szCs w:val="32"/>
        </w:rPr>
        <w:t xml:space="preserve">, Senator Raymond Ward, Senator Michael Kennedy, Senator Carrie Peterson, and Josh Pittman the Financial Analyst for the Social Services Appropriations Committee. </w:t>
      </w:r>
    </w:p>
    <w:p w14:paraId="66A2780D" w14:textId="260A74AD" w:rsidR="00EE42A0" w:rsidRDefault="00EE42A0">
      <w:pPr>
        <w:rPr>
          <w:sz w:val="32"/>
          <w:szCs w:val="32"/>
        </w:rPr>
      </w:pPr>
      <w:r>
        <w:rPr>
          <w:sz w:val="32"/>
          <w:szCs w:val="32"/>
        </w:rPr>
        <w:t>Our local Representative Neil Walter met with me and Andy privately in his office for an hour. He liked what we had to say and sounded very supportive. Hopefully he will be able to convince others as well. I was able to attend several of the Social Services Sub Committee meetings.</w:t>
      </w:r>
    </w:p>
    <w:p w14:paraId="7A2ADB40" w14:textId="552AD10B" w:rsidR="00EE42A0" w:rsidRDefault="002D238A">
      <w:pPr>
        <w:rPr>
          <w:sz w:val="32"/>
          <w:szCs w:val="32"/>
        </w:rPr>
      </w:pPr>
      <w:r>
        <w:rPr>
          <w:sz w:val="32"/>
          <w:szCs w:val="32"/>
        </w:rPr>
        <w:t xml:space="preserve">I was able also to talk to Representative Marsha Judkins and Darren Owens briefly one on one at the Legislative Reception. </w:t>
      </w:r>
    </w:p>
    <w:p w14:paraId="27F4FCB8" w14:textId="66D2EBD2" w:rsidR="002D238A" w:rsidRDefault="002D238A">
      <w:pPr>
        <w:rPr>
          <w:sz w:val="32"/>
          <w:szCs w:val="32"/>
        </w:rPr>
      </w:pPr>
      <w:r>
        <w:rPr>
          <w:sz w:val="32"/>
          <w:szCs w:val="32"/>
        </w:rPr>
        <w:t>We also got some Advocacy training and had CIL Director’s meeting and meetings with USIL, AILU and LCPD</w:t>
      </w:r>
      <w:r w:rsidR="009C0B43">
        <w:rPr>
          <w:sz w:val="32"/>
          <w:szCs w:val="32"/>
        </w:rPr>
        <w:t xml:space="preserve">. I was also able to network with organizations in Utah. </w:t>
      </w:r>
    </w:p>
    <w:p w14:paraId="44ADB39A" w14:textId="7C36253F" w:rsidR="009C0B43" w:rsidRDefault="009C0B43">
      <w:pPr>
        <w:rPr>
          <w:sz w:val="32"/>
          <w:szCs w:val="32"/>
        </w:rPr>
      </w:pPr>
      <w:r w:rsidRPr="009C0B43">
        <w:rPr>
          <w:b/>
          <w:bCs/>
          <w:sz w:val="32"/>
          <w:szCs w:val="32"/>
          <w:u w:val="single"/>
        </w:rPr>
        <w:t>Phone Surveys</w:t>
      </w:r>
    </w:p>
    <w:p w14:paraId="443FE89C" w14:textId="11858A73" w:rsidR="009C0B43" w:rsidRDefault="009C0B43">
      <w:pPr>
        <w:rPr>
          <w:sz w:val="32"/>
          <w:szCs w:val="32"/>
        </w:rPr>
      </w:pPr>
      <w:r>
        <w:rPr>
          <w:sz w:val="32"/>
          <w:szCs w:val="32"/>
        </w:rPr>
        <w:t>Our switch to phone surveys instead of mailing surveys paid off greatly.</w:t>
      </w:r>
    </w:p>
    <w:p w14:paraId="4B1D1A2B" w14:textId="34FB2542" w:rsidR="009C0B43" w:rsidRDefault="009C0B43">
      <w:pPr>
        <w:rPr>
          <w:sz w:val="32"/>
          <w:szCs w:val="32"/>
        </w:rPr>
      </w:pPr>
      <w:r>
        <w:rPr>
          <w:sz w:val="32"/>
          <w:szCs w:val="32"/>
        </w:rPr>
        <w:t xml:space="preserve">For the last quarter of 2022 we got only 29 mail responses compared with 56 just for the month of January. </w:t>
      </w:r>
    </w:p>
    <w:p w14:paraId="21D122D5" w14:textId="7B0B5900" w:rsidR="009C0B43" w:rsidRDefault="009C0B43">
      <w:pPr>
        <w:rPr>
          <w:b/>
          <w:bCs/>
          <w:sz w:val="32"/>
          <w:szCs w:val="32"/>
          <w:u w:val="single"/>
        </w:rPr>
      </w:pPr>
    </w:p>
    <w:p w14:paraId="7D62464A" w14:textId="5D2B12F4" w:rsidR="009C0B43" w:rsidRDefault="009C0B43">
      <w:pPr>
        <w:rPr>
          <w:b/>
          <w:bCs/>
          <w:sz w:val="32"/>
          <w:szCs w:val="32"/>
          <w:u w:val="single"/>
        </w:rPr>
      </w:pPr>
      <w:r>
        <w:rPr>
          <w:b/>
          <w:bCs/>
          <w:sz w:val="32"/>
          <w:szCs w:val="32"/>
          <w:u w:val="single"/>
        </w:rPr>
        <w:lastRenderedPageBreak/>
        <w:t>Staff</w:t>
      </w:r>
    </w:p>
    <w:p w14:paraId="58830DE1" w14:textId="01931447" w:rsidR="009C0B43" w:rsidRDefault="009C0B43">
      <w:pPr>
        <w:rPr>
          <w:sz w:val="32"/>
          <w:szCs w:val="32"/>
        </w:rPr>
      </w:pPr>
      <w:r>
        <w:rPr>
          <w:sz w:val="32"/>
          <w:szCs w:val="32"/>
        </w:rPr>
        <w:t xml:space="preserve">Sherrie had a medical emergency and was injured during CRP at home. Due to health </w:t>
      </w:r>
      <w:r w:rsidR="00EB5CBD">
        <w:rPr>
          <w:sz w:val="32"/>
          <w:szCs w:val="32"/>
        </w:rPr>
        <w:t>issues,</w:t>
      </w:r>
      <w:r>
        <w:rPr>
          <w:sz w:val="32"/>
          <w:szCs w:val="32"/>
        </w:rPr>
        <w:t xml:space="preserve"> she has resigned. </w:t>
      </w:r>
      <w:r w:rsidR="00EB5CBD">
        <w:rPr>
          <w:sz w:val="32"/>
          <w:szCs w:val="32"/>
        </w:rPr>
        <w:t>Linda, who had been</w:t>
      </w:r>
      <w:r w:rsidR="00327A02">
        <w:rPr>
          <w:sz w:val="32"/>
          <w:szCs w:val="32"/>
        </w:rPr>
        <w:t xml:space="preserve"> at</w:t>
      </w:r>
      <w:r w:rsidR="00EB5CBD">
        <w:rPr>
          <w:sz w:val="32"/>
          <w:szCs w:val="32"/>
        </w:rPr>
        <w:t xml:space="preserve"> the front desk part-time, has accepted a full-time position at our front desk. Prior to this occurrence she was our first employee of the month for January. </w:t>
      </w:r>
    </w:p>
    <w:p w14:paraId="4C909D51" w14:textId="3BCC5A0B" w:rsidR="00EB5CBD" w:rsidRDefault="00EB5CBD">
      <w:pPr>
        <w:rPr>
          <w:b/>
          <w:bCs/>
          <w:sz w:val="32"/>
          <w:szCs w:val="32"/>
          <w:u w:val="single"/>
        </w:rPr>
      </w:pPr>
      <w:r>
        <w:rPr>
          <w:b/>
          <w:bCs/>
          <w:sz w:val="32"/>
          <w:szCs w:val="32"/>
          <w:u w:val="single"/>
        </w:rPr>
        <w:t>VITA</w:t>
      </w:r>
    </w:p>
    <w:p w14:paraId="29A71DE8" w14:textId="389C3CDA" w:rsidR="00EB5CBD" w:rsidRDefault="00EB5CBD">
      <w:pPr>
        <w:rPr>
          <w:sz w:val="32"/>
          <w:szCs w:val="32"/>
        </w:rPr>
      </w:pPr>
      <w:r w:rsidRPr="00EB5CBD">
        <w:rPr>
          <w:sz w:val="32"/>
          <w:szCs w:val="32"/>
        </w:rPr>
        <w:t>VITA (Volunteer Income Tax Assistance) is going to start doing taxes here at St. George location on Feb 3rd.</w:t>
      </w:r>
      <w:r>
        <w:rPr>
          <w:sz w:val="32"/>
          <w:szCs w:val="32"/>
        </w:rPr>
        <w:t xml:space="preserve"> There is an income requirement for the free tax service. You can make an appointment at </w:t>
      </w:r>
      <w:r w:rsidRPr="00EB5CBD">
        <w:rPr>
          <w:sz w:val="32"/>
          <w:szCs w:val="32"/>
        </w:rPr>
        <w:t>earnitkeepitsaveitutah.org</w:t>
      </w:r>
      <w:r w:rsidR="00327A02">
        <w:rPr>
          <w:sz w:val="32"/>
          <w:szCs w:val="32"/>
        </w:rPr>
        <w:t>.</w:t>
      </w:r>
      <w:r>
        <w:rPr>
          <w:sz w:val="32"/>
          <w:szCs w:val="32"/>
        </w:rPr>
        <w:t xml:space="preserve">   </w:t>
      </w:r>
      <w:r w:rsidR="00CB5EA1">
        <w:rPr>
          <w:sz w:val="32"/>
          <w:szCs w:val="32"/>
        </w:rPr>
        <w:t>It</w:t>
      </w:r>
      <w:r>
        <w:rPr>
          <w:sz w:val="32"/>
          <w:szCs w:val="32"/>
        </w:rPr>
        <w:t xml:space="preserve"> </w:t>
      </w:r>
      <w:r w:rsidR="00CB5EA1">
        <w:rPr>
          <w:sz w:val="32"/>
          <w:szCs w:val="32"/>
        </w:rPr>
        <w:t>is</w:t>
      </w:r>
      <w:r>
        <w:rPr>
          <w:sz w:val="32"/>
          <w:szCs w:val="32"/>
        </w:rPr>
        <w:t xml:space="preserve"> a good program to continue to support as many of our consumers are low income.</w:t>
      </w:r>
    </w:p>
    <w:p w14:paraId="184FFBE3" w14:textId="7F8EC9DC" w:rsidR="008B362A" w:rsidRDefault="006E355D">
      <w:pPr>
        <w:rPr>
          <w:b/>
          <w:bCs/>
          <w:sz w:val="32"/>
          <w:szCs w:val="32"/>
          <w:u w:val="single"/>
        </w:rPr>
      </w:pPr>
      <w:r w:rsidRPr="006E355D">
        <w:rPr>
          <w:b/>
          <w:bCs/>
          <w:sz w:val="32"/>
          <w:szCs w:val="32"/>
          <w:u w:val="single"/>
        </w:rPr>
        <w:t>All Staff Trainings</w:t>
      </w:r>
    </w:p>
    <w:p w14:paraId="23E30478" w14:textId="254459E3" w:rsidR="006E355D" w:rsidRDefault="000D4166">
      <w:pPr>
        <w:rPr>
          <w:sz w:val="32"/>
          <w:szCs w:val="32"/>
        </w:rPr>
      </w:pPr>
      <w:r>
        <w:rPr>
          <w:sz w:val="32"/>
          <w:szCs w:val="32"/>
        </w:rPr>
        <w:t>A</w:t>
      </w:r>
      <w:r w:rsidRPr="000D4166">
        <w:rPr>
          <w:sz w:val="32"/>
          <w:szCs w:val="32"/>
        </w:rPr>
        <w:t xml:space="preserve"> Medicare/Medicaid Representative</w:t>
      </w:r>
      <w:r>
        <w:rPr>
          <w:sz w:val="32"/>
          <w:szCs w:val="32"/>
        </w:rPr>
        <w:t xml:space="preserve"> will be providing </w:t>
      </w:r>
      <w:r w:rsidR="00630046">
        <w:rPr>
          <w:sz w:val="32"/>
          <w:szCs w:val="32"/>
        </w:rPr>
        <w:t>training</w:t>
      </w:r>
      <w:r>
        <w:rPr>
          <w:sz w:val="32"/>
          <w:szCs w:val="32"/>
        </w:rPr>
        <w:t xml:space="preserve"> on </w:t>
      </w:r>
      <w:r w:rsidR="00691990" w:rsidRPr="00691990">
        <w:rPr>
          <w:sz w:val="32"/>
          <w:szCs w:val="32"/>
        </w:rPr>
        <w:t>the plans available for people who are dually eligible for Medicare/Medicaid Healthcare Plans so they can refer consumers.</w:t>
      </w:r>
    </w:p>
    <w:p w14:paraId="7A34F263" w14:textId="04B54DDE" w:rsidR="00630046" w:rsidRDefault="00D41B23">
      <w:pPr>
        <w:rPr>
          <w:sz w:val="32"/>
          <w:szCs w:val="32"/>
        </w:rPr>
      </w:pPr>
      <w:r>
        <w:rPr>
          <w:sz w:val="32"/>
          <w:szCs w:val="32"/>
        </w:rPr>
        <w:t>This will be on Feb 6</w:t>
      </w:r>
      <w:r w:rsidRPr="00D41B23">
        <w:rPr>
          <w:sz w:val="32"/>
          <w:szCs w:val="32"/>
          <w:vertAlign w:val="superscript"/>
        </w:rPr>
        <w:t>th</w:t>
      </w:r>
      <w:r>
        <w:rPr>
          <w:sz w:val="32"/>
          <w:szCs w:val="32"/>
        </w:rPr>
        <w:t xml:space="preserve"> along with the behavior training which will teach </w:t>
      </w:r>
      <w:r w:rsidR="008E5F76">
        <w:rPr>
          <w:sz w:val="32"/>
          <w:szCs w:val="32"/>
        </w:rPr>
        <w:t>our staff how to redirect, remove from antecedents</w:t>
      </w:r>
      <w:r w:rsidR="004835D6">
        <w:rPr>
          <w:sz w:val="32"/>
          <w:szCs w:val="32"/>
        </w:rPr>
        <w:t>, and recognize escalation</w:t>
      </w:r>
      <w:r w:rsidR="00C079E2">
        <w:rPr>
          <w:sz w:val="32"/>
          <w:szCs w:val="32"/>
        </w:rPr>
        <w:t xml:space="preserve"> and to </w:t>
      </w:r>
      <w:r w:rsidR="00152CDD">
        <w:rPr>
          <w:sz w:val="32"/>
          <w:szCs w:val="32"/>
        </w:rPr>
        <w:t>deescalate in</w:t>
      </w:r>
      <w:r w:rsidR="004835D6">
        <w:rPr>
          <w:sz w:val="32"/>
          <w:szCs w:val="32"/>
        </w:rPr>
        <w:t xml:space="preserve"> consumers.</w:t>
      </w:r>
      <w:r w:rsidR="008E5F76">
        <w:rPr>
          <w:sz w:val="32"/>
          <w:szCs w:val="32"/>
        </w:rPr>
        <w:t xml:space="preserve"> </w:t>
      </w:r>
    </w:p>
    <w:p w14:paraId="410ADD62" w14:textId="205537AC" w:rsidR="00152CDD" w:rsidRDefault="00152CDD">
      <w:pPr>
        <w:rPr>
          <w:sz w:val="32"/>
          <w:szCs w:val="32"/>
        </w:rPr>
      </w:pPr>
      <w:r>
        <w:rPr>
          <w:sz w:val="32"/>
          <w:szCs w:val="32"/>
        </w:rPr>
        <w:t xml:space="preserve">We will have training </w:t>
      </w:r>
      <w:r w:rsidR="00D225D9">
        <w:rPr>
          <w:sz w:val="32"/>
          <w:szCs w:val="32"/>
        </w:rPr>
        <w:t>at every all-staff meeting</w:t>
      </w:r>
      <w:r>
        <w:rPr>
          <w:sz w:val="32"/>
          <w:szCs w:val="32"/>
        </w:rPr>
        <w:t xml:space="preserve">. Most </w:t>
      </w:r>
      <w:r w:rsidR="00D225D9">
        <w:rPr>
          <w:sz w:val="32"/>
          <w:szCs w:val="32"/>
        </w:rPr>
        <w:t>training courses</w:t>
      </w:r>
      <w:r w:rsidR="002F0EBD">
        <w:rPr>
          <w:sz w:val="32"/>
          <w:szCs w:val="32"/>
        </w:rPr>
        <w:t xml:space="preserve"> will also include a Q90 </w:t>
      </w:r>
      <w:r w:rsidR="00D225D9">
        <w:rPr>
          <w:sz w:val="32"/>
          <w:szCs w:val="32"/>
        </w:rPr>
        <w:t>training course</w:t>
      </w:r>
      <w:r w:rsidR="002F0EBD">
        <w:rPr>
          <w:sz w:val="32"/>
          <w:szCs w:val="32"/>
        </w:rPr>
        <w:t xml:space="preserve"> to improve data excellence. </w:t>
      </w:r>
    </w:p>
    <w:p w14:paraId="5B0301F8" w14:textId="6DCD5419" w:rsidR="00B924EF" w:rsidRDefault="00B924EF">
      <w:pPr>
        <w:rPr>
          <w:sz w:val="32"/>
          <w:szCs w:val="32"/>
        </w:rPr>
      </w:pPr>
      <w:r>
        <w:rPr>
          <w:b/>
          <w:bCs/>
          <w:sz w:val="32"/>
          <w:szCs w:val="32"/>
          <w:u w:val="single"/>
        </w:rPr>
        <w:t>New Consumers</w:t>
      </w:r>
    </w:p>
    <w:p w14:paraId="79203891" w14:textId="2CF16FEC" w:rsidR="00B924EF" w:rsidRDefault="00B924EF">
      <w:pPr>
        <w:rPr>
          <w:sz w:val="32"/>
          <w:szCs w:val="32"/>
        </w:rPr>
      </w:pPr>
      <w:r>
        <w:rPr>
          <w:sz w:val="32"/>
          <w:szCs w:val="32"/>
        </w:rPr>
        <w:t xml:space="preserve">33 New consumers in </w:t>
      </w:r>
      <w:r w:rsidR="00CB0AE9">
        <w:rPr>
          <w:sz w:val="32"/>
          <w:szCs w:val="32"/>
        </w:rPr>
        <w:t>January</w:t>
      </w:r>
    </w:p>
    <w:p w14:paraId="352A007B" w14:textId="77777777" w:rsidR="00B337E6" w:rsidRDefault="00B337E6">
      <w:pPr>
        <w:rPr>
          <w:b/>
          <w:bCs/>
          <w:sz w:val="32"/>
          <w:szCs w:val="32"/>
          <w:u w:val="single"/>
        </w:rPr>
      </w:pPr>
    </w:p>
    <w:p w14:paraId="581FC5C2" w14:textId="77777777" w:rsidR="00B337E6" w:rsidRDefault="00B337E6">
      <w:pPr>
        <w:rPr>
          <w:b/>
          <w:bCs/>
          <w:sz w:val="32"/>
          <w:szCs w:val="32"/>
          <w:u w:val="single"/>
        </w:rPr>
      </w:pPr>
    </w:p>
    <w:p w14:paraId="5539A184" w14:textId="77777777" w:rsidR="00B337E6" w:rsidRDefault="00B337E6">
      <w:pPr>
        <w:rPr>
          <w:b/>
          <w:bCs/>
          <w:sz w:val="32"/>
          <w:szCs w:val="32"/>
          <w:u w:val="single"/>
        </w:rPr>
      </w:pPr>
    </w:p>
    <w:p w14:paraId="4CBCD4FF" w14:textId="55F28DE0" w:rsidR="00AD6D69" w:rsidRDefault="00AD6D69">
      <w:pPr>
        <w:rPr>
          <w:b/>
          <w:bCs/>
          <w:sz w:val="32"/>
          <w:szCs w:val="32"/>
          <w:u w:val="single"/>
        </w:rPr>
      </w:pPr>
      <w:r w:rsidRPr="00AD6D69">
        <w:rPr>
          <w:b/>
          <w:bCs/>
          <w:sz w:val="32"/>
          <w:szCs w:val="32"/>
          <w:u w:val="single"/>
        </w:rPr>
        <w:lastRenderedPageBreak/>
        <w:t>New Lease Agreement</w:t>
      </w:r>
    </w:p>
    <w:p w14:paraId="444428BB" w14:textId="5735647B" w:rsidR="00703BD6" w:rsidRDefault="00703BD6">
      <w:pPr>
        <w:rPr>
          <w:sz w:val="32"/>
          <w:szCs w:val="32"/>
        </w:rPr>
      </w:pPr>
      <w:r>
        <w:rPr>
          <w:sz w:val="32"/>
          <w:szCs w:val="32"/>
        </w:rPr>
        <w:t xml:space="preserve">Our lease is up </w:t>
      </w:r>
      <w:r w:rsidR="00B337E6">
        <w:rPr>
          <w:sz w:val="32"/>
          <w:szCs w:val="32"/>
        </w:rPr>
        <w:t>September 30th</w:t>
      </w:r>
      <w:r>
        <w:rPr>
          <w:sz w:val="32"/>
          <w:szCs w:val="32"/>
        </w:rPr>
        <w:t xml:space="preserve">. </w:t>
      </w:r>
      <w:r w:rsidR="00081888">
        <w:rPr>
          <w:sz w:val="32"/>
          <w:szCs w:val="32"/>
        </w:rPr>
        <w:t xml:space="preserve">There will be a 4% increase in </w:t>
      </w:r>
      <w:r w:rsidR="00B01771">
        <w:rPr>
          <w:sz w:val="32"/>
          <w:szCs w:val="32"/>
        </w:rPr>
        <w:t>rent in</w:t>
      </w:r>
      <w:r w:rsidR="00C663FD">
        <w:rPr>
          <w:sz w:val="32"/>
          <w:szCs w:val="32"/>
        </w:rPr>
        <w:t xml:space="preserve"> the first year</w:t>
      </w:r>
      <w:r w:rsidR="009F7FD5">
        <w:rPr>
          <w:sz w:val="32"/>
          <w:szCs w:val="32"/>
        </w:rPr>
        <w:t xml:space="preserve"> and 3% each year after. They will take care of all utilities and </w:t>
      </w:r>
      <w:r w:rsidR="00C64DC6">
        <w:rPr>
          <w:sz w:val="32"/>
          <w:szCs w:val="32"/>
        </w:rPr>
        <w:t>maintenance and repairs</w:t>
      </w:r>
      <w:r w:rsidR="003D3F6D">
        <w:rPr>
          <w:sz w:val="32"/>
          <w:szCs w:val="32"/>
        </w:rPr>
        <w:t>. The last lease we paid for them and had a 2% yearly increase.</w:t>
      </w:r>
      <w:r w:rsidR="00A36E67">
        <w:rPr>
          <w:sz w:val="32"/>
          <w:szCs w:val="32"/>
        </w:rPr>
        <w:t xml:space="preserve">  Our </w:t>
      </w:r>
      <w:r w:rsidR="00E81E5F">
        <w:rPr>
          <w:sz w:val="32"/>
          <w:szCs w:val="32"/>
        </w:rPr>
        <w:t>other location rent increases were at 10 %.</w:t>
      </w:r>
      <w:r w:rsidR="009B7B70">
        <w:rPr>
          <w:sz w:val="32"/>
          <w:szCs w:val="32"/>
        </w:rPr>
        <w:t xml:space="preserve"> We can cho</w:t>
      </w:r>
      <w:r w:rsidR="00B337E6">
        <w:rPr>
          <w:sz w:val="32"/>
          <w:szCs w:val="32"/>
        </w:rPr>
        <w:t>o</w:t>
      </w:r>
      <w:r w:rsidR="009B7B70">
        <w:rPr>
          <w:sz w:val="32"/>
          <w:szCs w:val="32"/>
        </w:rPr>
        <w:t xml:space="preserve">se from a </w:t>
      </w:r>
      <w:r w:rsidR="00524866">
        <w:rPr>
          <w:sz w:val="32"/>
          <w:szCs w:val="32"/>
        </w:rPr>
        <w:t>3- or 5-year</w:t>
      </w:r>
      <w:r w:rsidR="009B7B70">
        <w:rPr>
          <w:sz w:val="32"/>
          <w:szCs w:val="32"/>
        </w:rPr>
        <w:t xml:space="preserve"> lease.</w:t>
      </w:r>
    </w:p>
    <w:p w14:paraId="365CB03B" w14:textId="50E4A724" w:rsidR="002519B9" w:rsidRDefault="002519B9">
      <w:pPr>
        <w:rPr>
          <w:sz w:val="32"/>
          <w:szCs w:val="32"/>
        </w:rPr>
      </w:pPr>
      <w:r>
        <w:rPr>
          <w:b/>
          <w:bCs/>
          <w:sz w:val="32"/>
          <w:szCs w:val="32"/>
          <w:u w:val="single"/>
        </w:rPr>
        <w:t>Vacation</w:t>
      </w:r>
    </w:p>
    <w:p w14:paraId="6EECFB26" w14:textId="4E1D56EC" w:rsidR="00724BF9" w:rsidRPr="00724BF9" w:rsidRDefault="00724BF9">
      <w:pPr>
        <w:rPr>
          <w:sz w:val="32"/>
          <w:szCs w:val="32"/>
        </w:rPr>
      </w:pPr>
      <w:r>
        <w:rPr>
          <w:sz w:val="32"/>
          <w:szCs w:val="32"/>
        </w:rPr>
        <w:t xml:space="preserve">My son is getting married. </w:t>
      </w:r>
      <w:r w:rsidR="004D18C9">
        <w:rPr>
          <w:sz w:val="32"/>
          <w:szCs w:val="32"/>
        </w:rPr>
        <w:t>So,</w:t>
      </w:r>
      <w:r>
        <w:rPr>
          <w:sz w:val="32"/>
          <w:szCs w:val="32"/>
        </w:rPr>
        <w:t xml:space="preserve"> I will be </w:t>
      </w:r>
      <w:r w:rsidR="004D18C9">
        <w:rPr>
          <w:sz w:val="32"/>
          <w:szCs w:val="32"/>
        </w:rPr>
        <w:t>in Georgia</w:t>
      </w:r>
      <w:r>
        <w:rPr>
          <w:sz w:val="32"/>
          <w:szCs w:val="32"/>
        </w:rPr>
        <w:t xml:space="preserve"> </w:t>
      </w:r>
      <w:r w:rsidR="00C80B9D">
        <w:rPr>
          <w:sz w:val="32"/>
          <w:szCs w:val="32"/>
        </w:rPr>
        <w:t>3/30 to 4/4 using 4 days of vacation. I will still be available via phone and email if the staff n</w:t>
      </w:r>
      <w:r w:rsidR="00192A20">
        <w:rPr>
          <w:sz w:val="32"/>
          <w:szCs w:val="32"/>
        </w:rPr>
        <w:t>eeds me.</w:t>
      </w:r>
    </w:p>
    <w:p w14:paraId="44FECC3C" w14:textId="77777777" w:rsidR="009E4588" w:rsidRPr="00B924EF" w:rsidRDefault="009E4588">
      <w:pPr>
        <w:rPr>
          <w:sz w:val="32"/>
          <w:szCs w:val="32"/>
        </w:rPr>
      </w:pPr>
    </w:p>
    <w:p w14:paraId="0DCCBA4C" w14:textId="0213AE69" w:rsidR="00EB5CBD" w:rsidRDefault="00EB5CBD">
      <w:pPr>
        <w:rPr>
          <w:sz w:val="32"/>
          <w:szCs w:val="32"/>
        </w:rPr>
      </w:pPr>
    </w:p>
    <w:p w14:paraId="4816997B" w14:textId="77777777" w:rsidR="00EB5CBD" w:rsidRPr="00EB5CBD" w:rsidRDefault="00EB5CBD">
      <w:pPr>
        <w:rPr>
          <w:sz w:val="32"/>
          <w:szCs w:val="32"/>
        </w:rPr>
      </w:pPr>
    </w:p>
    <w:p w14:paraId="0E1DE408" w14:textId="77777777" w:rsidR="009C0B43" w:rsidRPr="009C0B43" w:rsidRDefault="009C0B43">
      <w:pPr>
        <w:rPr>
          <w:b/>
          <w:bCs/>
          <w:sz w:val="32"/>
          <w:szCs w:val="32"/>
          <w:u w:val="single"/>
        </w:rPr>
      </w:pPr>
    </w:p>
    <w:sectPr w:rsidR="009C0B43" w:rsidRPr="009C0B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E2B3" w14:textId="77777777" w:rsidR="00A63DB6" w:rsidRDefault="00A63DB6" w:rsidP="0050044A">
      <w:pPr>
        <w:spacing w:after="0" w:line="240" w:lineRule="auto"/>
      </w:pPr>
      <w:r>
        <w:separator/>
      </w:r>
    </w:p>
  </w:endnote>
  <w:endnote w:type="continuationSeparator" w:id="0">
    <w:p w14:paraId="766FC70D" w14:textId="77777777" w:rsidR="00A63DB6" w:rsidRDefault="00A63DB6" w:rsidP="0050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1E3C" w14:textId="77777777" w:rsidR="00A63DB6" w:rsidRDefault="00A63DB6" w:rsidP="0050044A">
      <w:pPr>
        <w:spacing w:after="0" w:line="240" w:lineRule="auto"/>
      </w:pPr>
      <w:r>
        <w:separator/>
      </w:r>
    </w:p>
  </w:footnote>
  <w:footnote w:type="continuationSeparator" w:id="0">
    <w:p w14:paraId="5AE77E13" w14:textId="77777777" w:rsidR="00A63DB6" w:rsidRDefault="00A63DB6" w:rsidP="00500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5945" w14:textId="77777777" w:rsidR="0050044A" w:rsidRPr="0050044A" w:rsidRDefault="0050044A">
    <w:pPr>
      <w:pStyle w:val="Header"/>
      <w:rPr>
        <w:sz w:val="32"/>
        <w:szCs w:val="32"/>
      </w:rPr>
    </w:pPr>
    <w:r w:rsidRPr="0050044A">
      <w:rPr>
        <w:sz w:val="32"/>
        <w:szCs w:val="32"/>
      </w:rPr>
      <w:ptab w:relativeTo="margin" w:alignment="center" w:leader="none"/>
    </w:r>
    <w:r w:rsidRPr="0050044A">
      <w:rPr>
        <w:sz w:val="32"/>
        <w:szCs w:val="32"/>
      </w:rPr>
      <w:t>February 2023</w:t>
    </w:r>
  </w:p>
  <w:p w14:paraId="2ECBFDF0" w14:textId="77777777" w:rsidR="0050044A" w:rsidRPr="0050044A" w:rsidRDefault="0050044A">
    <w:pPr>
      <w:pStyle w:val="Header"/>
      <w:rPr>
        <w:sz w:val="32"/>
        <w:szCs w:val="32"/>
      </w:rPr>
    </w:pPr>
    <w:r w:rsidRPr="0050044A">
      <w:rPr>
        <w:sz w:val="32"/>
        <w:szCs w:val="32"/>
      </w:rPr>
      <w:t xml:space="preserve"> </w:t>
    </w:r>
  </w:p>
  <w:p w14:paraId="1CE09720" w14:textId="0CC4AEC9" w:rsidR="0050044A" w:rsidRDefault="0050044A">
    <w:pPr>
      <w:pStyle w:val="Header"/>
    </w:pPr>
    <w:r w:rsidRPr="0050044A">
      <w:rPr>
        <w:sz w:val="32"/>
        <w:szCs w:val="32"/>
      </w:rPr>
      <w:tab/>
      <w:t>Executive Director’s Report</w:t>
    </w:r>
    <w:r>
      <w:t xml:space="preserve">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4A"/>
    <w:rsid w:val="00016FE4"/>
    <w:rsid w:val="00081888"/>
    <w:rsid w:val="000D4166"/>
    <w:rsid w:val="00152CDD"/>
    <w:rsid w:val="00155823"/>
    <w:rsid w:val="00192A20"/>
    <w:rsid w:val="002519B9"/>
    <w:rsid w:val="002D238A"/>
    <w:rsid w:val="002F0EBD"/>
    <w:rsid w:val="00327A02"/>
    <w:rsid w:val="003927D2"/>
    <w:rsid w:val="003D3F6D"/>
    <w:rsid w:val="004835D6"/>
    <w:rsid w:val="004D18C9"/>
    <w:rsid w:val="0050044A"/>
    <w:rsid w:val="00524866"/>
    <w:rsid w:val="00630046"/>
    <w:rsid w:val="00691990"/>
    <w:rsid w:val="00695EA7"/>
    <w:rsid w:val="006E355D"/>
    <w:rsid w:val="00703BD6"/>
    <w:rsid w:val="00724BF9"/>
    <w:rsid w:val="0085460A"/>
    <w:rsid w:val="008673BB"/>
    <w:rsid w:val="008B362A"/>
    <w:rsid w:val="008E5F76"/>
    <w:rsid w:val="00901EE5"/>
    <w:rsid w:val="0093278D"/>
    <w:rsid w:val="009B7B70"/>
    <w:rsid w:val="009C0B43"/>
    <w:rsid w:val="009E4588"/>
    <w:rsid w:val="009F7FD5"/>
    <w:rsid w:val="00A333B3"/>
    <w:rsid w:val="00A36E67"/>
    <w:rsid w:val="00A63DB6"/>
    <w:rsid w:val="00A971C6"/>
    <w:rsid w:val="00AD6D69"/>
    <w:rsid w:val="00B01771"/>
    <w:rsid w:val="00B337E6"/>
    <w:rsid w:val="00B924EF"/>
    <w:rsid w:val="00C079E2"/>
    <w:rsid w:val="00C32EC4"/>
    <w:rsid w:val="00C64DC6"/>
    <w:rsid w:val="00C663FD"/>
    <w:rsid w:val="00C80B9D"/>
    <w:rsid w:val="00CB0AE9"/>
    <w:rsid w:val="00CB5EA1"/>
    <w:rsid w:val="00D225D9"/>
    <w:rsid w:val="00D41B23"/>
    <w:rsid w:val="00E76626"/>
    <w:rsid w:val="00E81E5F"/>
    <w:rsid w:val="00EB5CBD"/>
    <w:rsid w:val="00EE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91A5"/>
  <w15:chartTrackingRefBased/>
  <w15:docId w15:val="{AB8816D9-8A62-4148-B12D-854AB9DD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4A"/>
  </w:style>
  <w:style w:type="paragraph" w:styleId="Footer">
    <w:name w:val="footer"/>
    <w:basedOn w:val="Normal"/>
    <w:link w:val="FooterChar"/>
    <w:uiPriority w:val="99"/>
    <w:unhideWhenUsed/>
    <w:rsid w:val="00500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McFadden</dc:creator>
  <cp:keywords/>
  <dc:description/>
  <cp:lastModifiedBy>Rick McFadden</cp:lastModifiedBy>
  <cp:revision>45</cp:revision>
  <dcterms:created xsi:type="dcterms:W3CDTF">2023-01-30T22:00:00Z</dcterms:created>
  <dcterms:modified xsi:type="dcterms:W3CDTF">2023-02-10T14:45:00Z</dcterms:modified>
</cp:coreProperties>
</file>