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977C" w14:textId="77777777"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RRCI Strategic Planning</w:t>
      </w:r>
    </w:p>
    <w:p w14:paraId="194429DB" w14:textId="77777777"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2020-2021</w:t>
      </w:r>
    </w:p>
    <w:p w14:paraId="6706826C"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7FC652D8" w14:textId="77777777"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Vision</w:t>
      </w:r>
    </w:p>
    <w:p w14:paraId="76651650" w14:textId="77777777" w:rsidR="00002A66" w:rsidRPr="00002A66" w:rsidRDefault="00002A66" w:rsidP="00002A66">
      <w:pPr>
        <w:spacing w:after="20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RRCI envisions individuals with disabilities in southwestern Utah will achieve their maximum level of independence with full inclusion across all environments.</w:t>
      </w:r>
    </w:p>
    <w:p w14:paraId="1F15DFFE" w14:textId="77777777" w:rsidR="00002A66" w:rsidRPr="00002A66" w:rsidRDefault="00002A66" w:rsidP="00002A66">
      <w:pPr>
        <w:spacing w:before="55" w:after="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Our Vision Statement is a clear and powerful message that articulates our desired future. It was written and adopted by RRCI’s Board of Directors and staff in 2015.</w:t>
      </w:r>
    </w:p>
    <w:p w14:paraId="253EE087"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783858EE" w14:textId="0F3F7F58" w:rsidR="00002A66" w:rsidRPr="00002A66" w:rsidRDefault="00002A66" w:rsidP="00002A66">
      <w:pPr>
        <w:spacing w:after="20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 xml:space="preserve">RRCI’s Vision has a long-term goal of helping those consumers in our region to achieve their maximum level of </w:t>
      </w:r>
      <w:r w:rsidR="00894921" w:rsidRPr="00002A66">
        <w:rPr>
          <w:rFonts w:ascii="Times New Roman" w:eastAsia="Times New Roman" w:hAnsi="Times New Roman" w:cs="Times New Roman"/>
          <w:i/>
          <w:iCs/>
          <w:color w:val="000000"/>
          <w:sz w:val="24"/>
          <w:szCs w:val="24"/>
        </w:rPr>
        <w:t>independence and</w:t>
      </w:r>
      <w:r w:rsidRPr="00002A66">
        <w:rPr>
          <w:rFonts w:ascii="Times New Roman" w:eastAsia="Times New Roman" w:hAnsi="Times New Roman" w:cs="Times New Roman"/>
          <w:i/>
          <w:iCs/>
          <w:color w:val="000000"/>
          <w:sz w:val="24"/>
          <w:szCs w:val="24"/>
        </w:rPr>
        <w:t xml:space="preserve"> become self-sufficient in their daily activities.</w:t>
      </w:r>
    </w:p>
    <w:p w14:paraId="24B8A404" w14:textId="77777777" w:rsidR="00002A66" w:rsidRPr="00002A66" w:rsidRDefault="00002A66" w:rsidP="00002A66">
      <w:pPr>
        <w:spacing w:after="0" w:line="240" w:lineRule="auto"/>
        <w:ind w:left="104"/>
        <w:jc w:val="center"/>
        <w:outlineLvl w:val="0"/>
        <w:rPr>
          <w:rFonts w:ascii="Times New Roman" w:eastAsia="Times New Roman" w:hAnsi="Times New Roman" w:cs="Times New Roman"/>
          <w:b/>
          <w:bCs/>
          <w:kern w:val="36"/>
          <w:sz w:val="48"/>
          <w:szCs w:val="48"/>
        </w:rPr>
      </w:pPr>
      <w:r w:rsidRPr="00002A66">
        <w:rPr>
          <w:rFonts w:ascii="Times New Roman" w:eastAsia="Times New Roman" w:hAnsi="Times New Roman" w:cs="Times New Roman"/>
          <w:b/>
          <w:bCs/>
          <w:color w:val="000000"/>
          <w:kern w:val="36"/>
          <w:sz w:val="32"/>
          <w:szCs w:val="32"/>
        </w:rPr>
        <w:t>Mission</w:t>
      </w:r>
    </w:p>
    <w:p w14:paraId="5A78E32D" w14:textId="5FB38DCD" w:rsidR="00002A66" w:rsidRPr="00002A66" w:rsidRDefault="00002A66" w:rsidP="0025131D">
      <w:pPr>
        <w:spacing w:before="47"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 xml:space="preserve">The RRCI Mission is </w:t>
      </w:r>
      <w:r w:rsidR="0025131D">
        <w:rPr>
          <w:rFonts w:ascii="Times New Roman" w:eastAsia="Times New Roman" w:hAnsi="Times New Roman" w:cs="Times New Roman"/>
          <w:b/>
          <w:bCs/>
          <w:color w:val="000000"/>
          <w:sz w:val="24"/>
          <w:szCs w:val="24"/>
        </w:rPr>
        <w:t>t</w:t>
      </w:r>
      <w:r w:rsidR="0025131D" w:rsidRPr="0025131D">
        <w:rPr>
          <w:rFonts w:ascii="Times New Roman" w:eastAsia="Times New Roman" w:hAnsi="Times New Roman" w:cs="Times New Roman"/>
          <w:b/>
          <w:bCs/>
          <w:color w:val="000000"/>
          <w:sz w:val="24"/>
          <w:szCs w:val="24"/>
        </w:rPr>
        <w:t>o empower people with</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disabilities in Southern Utah</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to live independently</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through education,</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personalized services, and</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technology.</w:t>
      </w:r>
    </w:p>
    <w:p w14:paraId="6AB01840"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009F4677" w14:textId="77777777" w:rsidR="00002A66" w:rsidRPr="00002A66" w:rsidRDefault="00002A66" w:rsidP="00002A66">
      <w:pPr>
        <w:spacing w:after="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Our Mission illustrates our commitment to action. Our Mission articulates, “What We Do Today”, and answers the question “What are we attempting to accomplish?”</w:t>
      </w:r>
    </w:p>
    <w:p w14:paraId="795EF654"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4B1CF013" w14:textId="77777777" w:rsidR="00002A66" w:rsidRPr="00002A66" w:rsidRDefault="00002A66" w:rsidP="00002A66">
      <w:pPr>
        <w:spacing w:after="20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Our Values</w:t>
      </w:r>
    </w:p>
    <w:p w14:paraId="3032DC26" w14:textId="77777777" w:rsidR="00002A66" w:rsidRPr="00002A66" w:rsidRDefault="00002A66" w:rsidP="00002A66">
      <w:pPr>
        <w:spacing w:before="200" w:after="0" w:line="240" w:lineRule="auto"/>
        <w:ind w:right="-20"/>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Consumer-Focused Services</w:t>
      </w:r>
    </w:p>
    <w:p w14:paraId="2A347014" w14:textId="6456F913" w:rsidR="00002A66" w:rsidRPr="00002A66" w:rsidRDefault="00002A66" w:rsidP="00002A66">
      <w:pPr>
        <w:spacing w:after="0" w:line="240" w:lineRule="auto"/>
        <w:ind w:right="15"/>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Resources, </w:t>
      </w:r>
      <w:r w:rsidR="00894921" w:rsidRPr="00002A66">
        <w:rPr>
          <w:rFonts w:ascii="Times New Roman" w:eastAsia="Times New Roman" w:hAnsi="Times New Roman" w:cs="Times New Roman"/>
          <w:color w:val="000000"/>
          <w:sz w:val="24"/>
          <w:szCs w:val="24"/>
        </w:rPr>
        <w:t>services,</w:t>
      </w:r>
      <w:r w:rsidRPr="00002A66">
        <w:rPr>
          <w:rFonts w:ascii="Times New Roman" w:eastAsia="Times New Roman" w:hAnsi="Times New Roman" w:cs="Times New Roman"/>
          <w:color w:val="000000"/>
          <w:sz w:val="24"/>
          <w:szCs w:val="24"/>
        </w:rPr>
        <w:t xml:space="preserve"> and programs are focused on successfully responding to and meeting the needs of consumers</w:t>
      </w:r>
    </w:p>
    <w:p w14:paraId="38BC73AD"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0AE8778" w14:textId="77777777" w:rsidR="00002A66" w:rsidRPr="00002A66" w:rsidRDefault="00002A66" w:rsidP="00002A66">
      <w:pPr>
        <w:spacing w:before="200"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Community Relations</w:t>
      </w:r>
    </w:p>
    <w:p w14:paraId="328FD558" w14:textId="2FF78D8D"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Consumers, </w:t>
      </w:r>
      <w:r w:rsidR="00894921" w:rsidRPr="00002A66">
        <w:rPr>
          <w:rFonts w:ascii="Times New Roman" w:eastAsia="Times New Roman" w:hAnsi="Times New Roman" w:cs="Times New Roman"/>
          <w:color w:val="000000"/>
          <w:sz w:val="24"/>
          <w:szCs w:val="24"/>
        </w:rPr>
        <w:t>community,</w:t>
      </w:r>
      <w:r w:rsidRPr="00002A66">
        <w:rPr>
          <w:rFonts w:ascii="Times New Roman" w:eastAsia="Times New Roman" w:hAnsi="Times New Roman" w:cs="Times New Roman"/>
          <w:color w:val="000000"/>
          <w:sz w:val="24"/>
          <w:szCs w:val="24"/>
        </w:rPr>
        <w:t xml:space="preserve"> and staff recognize, </w:t>
      </w:r>
      <w:r w:rsidR="00031E51" w:rsidRPr="00002A66">
        <w:rPr>
          <w:rFonts w:ascii="Times New Roman" w:eastAsia="Times New Roman" w:hAnsi="Times New Roman" w:cs="Times New Roman"/>
          <w:color w:val="000000"/>
          <w:sz w:val="24"/>
          <w:szCs w:val="24"/>
        </w:rPr>
        <w:t>understand,</w:t>
      </w:r>
      <w:r w:rsidRPr="00002A66">
        <w:rPr>
          <w:rFonts w:ascii="Times New Roman" w:eastAsia="Times New Roman" w:hAnsi="Times New Roman" w:cs="Times New Roman"/>
          <w:color w:val="000000"/>
          <w:sz w:val="24"/>
          <w:szCs w:val="24"/>
        </w:rPr>
        <w:t xml:space="preserve"> and respect the professional services and mission of the RRCI</w:t>
      </w:r>
    </w:p>
    <w:p w14:paraId="52F86723"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1E997F36" w14:textId="77777777" w:rsidR="00002A66" w:rsidRPr="00002A66" w:rsidRDefault="00002A66" w:rsidP="00002A66">
      <w:pPr>
        <w:spacing w:before="56" w:after="0" w:line="240" w:lineRule="auto"/>
        <w:ind w:right="-10"/>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Dedication</w:t>
      </w:r>
    </w:p>
    <w:p w14:paraId="01B1F7C3" w14:textId="65ED8C9B" w:rsidR="00002A66" w:rsidRPr="00002A66" w:rsidRDefault="00002A66" w:rsidP="00002A66">
      <w:pPr>
        <w:spacing w:after="0" w:line="240" w:lineRule="auto"/>
        <w:ind w:right="-10"/>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Staff and consumers actively participate in training and education and demonstrate values of integrity, empathy, </w:t>
      </w:r>
      <w:r w:rsidR="00894921" w:rsidRPr="00002A66">
        <w:rPr>
          <w:rFonts w:ascii="Times New Roman" w:eastAsia="Times New Roman" w:hAnsi="Times New Roman" w:cs="Times New Roman"/>
          <w:color w:val="000000"/>
          <w:sz w:val="24"/>
          <w:szCs w:val="24"/>
        </w:rPr>
        <w:t>compassion,</w:t>
      </w:r>
      <w:r w:rsidRPr="00002A66">
        <w:rPr>
          <w:rFonts w:ascii="Times New Roman" w:eastAsia="Times New Roman" w:hAnsi="Times New Roman" w:cs="Times New Roman"/>
          <w:color w:val="000000"/>
          <w:sz w:val="24"/>
          <w:szCs w:val="24"/>
        </w:rPr>
        <w:t xml:space="preserve"> and engagement</w:t>
      </w:r>
    </w:p>
    <w:p w14:paraId="237AAFB6"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4B3919E" w14:textId="77777777" w:rsidR="00002A66" w:rsidRPr="00002A66" w:rsidRDefault="00002A66" w:rsidP="00002A66">
      <w:pPr>
        <w:spacing w:before="56"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Individual Rights</w:t>
      </w:r>
    </w:p>
    <w:p w14:paraId="67E6233A"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People with disabilities will have and exercise the same rights as everyone else</w:t>
      </w:r>
    </w:p>
    <w:p w14:paraId="02E25731"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4037B497"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Inclusion</w:t>
      </w:r>
    </w:p>
    <w:p w14:paraId="3417CAC4"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RRCI values full inclusion, access, diversity, and equity for all members of the community</w:t>
      </w:r>
    </w:p>
    <w:p w14:paraId="2E359148"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7345EFC9"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551FA198"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0FCA9DBE" w14:textId="07B9A790"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lastRenderedPageBreak/>
        <w:t>RRCI Goals</w:t>
      </w:r>
    </w:p>
    <w:p w14:paraId="367B4B93"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30F2231"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#1.  Outreach/Community Connection - People in the RRCI catchment area are aware of disability services and issues disability present to individuals being able to fully participate in society. People are aware of RRCI’s role in assisting individuals with disabilities and are aware of how to access those supports.</w:t>
      </w:r>
    </w:p>
    <w:p w14:paraId="3E690B60" w14:textId="77777777" w:rsidR="003F4DFD" w:rsidRDefault="00002A66" w:rsidP="003F4DFD">
      <w:pPr>
        <w:spacing w:after="0" w:line="240" w:lineRule="auto"/>
      </w:pPr>
      <w:r w:rsidRPr="00002A66">
        <w:rPr>
          <w:rFonts w:ascii="Times New Roman" w:eastAsia="Times New Roman" w:hAnsi="Times New Roman" w:cs="Times New Roman"/>
          <w:color w:val="000000"/>
          <w:sz w:val="24"/>
          <w:szCs w:val="24"/>
        </w:rPr>
        <w:t>    Suggestions for implementation:</w:t>
      </w:r>
      <w:r w:rsidR="003F4DFD" w:rsidRPr="003F4DFD">
        <w:t xml:space="preserve"> </w:t>
      </w:r>
    </w:p>
    <w:p w14:paraId="6A564D54" w14:textId="5B5A9DEA" w:rsidR="003F4DFD" w:rsidRPr="003F4DFD" w:rsidRDefault="003F4DFD" w:rsidP="003F4DFD">
      <w:pPr>
        <w:spacing w:after="0" w:line="240" w:lineRule="auto"/>
        <w:rPr>
          <w:rFonts w:ascii="Times New Roman" w:eastAsia="Times New Roman" w:hAnsi="Times New Roman" w:cs="Times New Roman"/>
          <w:color w:val="000000"/>
          <w:sz w:val="24"/>
          <w:szCs w:val="24"/>
        </w:rPr>
      </w:pPr>
      <w:r w:rsidRPr="003F4DFD">
        <w:rPr>
          <w:rFonts w:ascii="Times New Roman" w:eastAsia="Times New Roman" w:hAnsi="Times New Roman" w:cs="Times New Roman"/>
          <w:color w:val="000000"/>
          <w:sz w:val="24"/>
          <w:szCs w:val="24"/>
        </w:rPr>
        <w:t xml:space="preserve">Staff members will participate in outreach efforts and sit on at least one service committee. </w:t>
      </w:r>
    </w:p>
    <w:p w14:paraId="0BE17606" w14:textId="77777777" w:rsidR="003F4DFD" w:rsidRPr="003F4DFD" w:rsidRDefault="003F4DFD" w:rsidP="003F4DFD">
      <w:pPr>
        <w:spacing w:after="0" w:line="240" w:lineRule="auto"/>
        <w:rPr>
          <w:rFonts w:ascii="Times New Roman" w:eastAsia="Times New Roman" w:hAnsi="Times New Roman" w:cs="Times New Roman"/>
          <w:color w:val="000000"/>
          <w:sz w:val="24"/>
          <w:szCs w:val="24"/>
        </w:rPr>
      </w:pPr>
      <w:r w:rsidRPr="003F4DFD">
        <w:rPr>
          <w:rFonts w:ascii="Times New Roman" w:eastAsia="Times New Roman" w:hAnsi="Times New Roman" w:cs="Times New Roman"/>
          <w:color w:val="000000"/>
          <w:sz w:val="24"/>
          <w:szCs w:val="24"/>
        </w:rPr>
        <w:t>Outreach area staff members will be involved in their area’s chamber of commerce.</w:t>
      </w:r>
    </w:p>
    <w:p w14:paraId="669F78D5" w14:textId="63796F56" w:rsidR="00002A66" w:rsidRPr="00002A66" w:rsidRDefault="003F4DFD" w:rsidP="003F4DFD">
      <w:pPr>
        <w:spacing w:after="0" w:line="240" w:lineRule="auto"/>
        <w:rPr>
          <w:rFonts w:ascii="Times New Roman" w:eastAsia="Times New Roman" w:hAnsi="Times New Roman" w:cs="Times New Roman"/>
          <w:sz w:val="24"/>
          <w:szCs w:val="24"/>
        </w:rPr>
      </w:pPr>
      <w:r w:rsidRPr="003F4DFD">
        <w:rPr>
          <w:rFonts w:ascii="Times New Roman" w:eastAsia="Times New Roman" w:hAnsi="Times New Roman" w:cs="Times New Roman"/>
          <w:color w:val="000000"/>
          <w:sz w:val="24"/>
          <w:szCs w:val="24"/>
        </w:rPr>
        <w:t>Increase activity and attend trainings with the Utah Nonprofits Assoc and other networking resources.</w:t>
      </w:r>
    </w:p>
    <w:p w14:paraId="4091220C"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1AD3F230"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#2. Loan Bank/AT - Individuals with disabilities in the RRCI catchment area have access to Assistive Technology that assist them to live independently in society.</w:t>
      </w:r>
    </w:p>
    <w:p w14:paraId="4FFEEE62"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Suggestions for implementation:</w:t>
      </w:r>
    </w:p>
    <w:p w14:paraId="682E9B6D" w14:textId="77777777" w:rsidR="002755EF" w:rsidRPr="002755EF" w:rsidRDefault="002755EF" w:rsidP="002755EF">
      <w:pPr>
        <w:spacing w:after="0" w:line="240" w:lineRule="auto"/>
        <w:rPr>
          <w:rFonts w:ascii="Times New Roman" w:eastAsia="Times New Roman" w:hAnsi="Times New Roman" w:cs="Times New Roman"/>
          <w:sz w:val="24"/>
          <w:szCs w:val="24"/>
        </w:rPr>
      </w:pPr>
      <w:r w:rsidRPr="002755EF">
        <w:rPr>
          <w:rFonts w:ascii="Times New Roman" w:eastAsia="Times New Roman" w:hAnsi="Times New Roman" w:cs="Times New Roman"/>
          <w:sz w:val="24"/>
          <w:szCs w:val="24"/>
        </w:rPr>
        <w:t>Utilize budget line for AT to fix, clean, and/or dispose of items in the loan bank.</w:t>
      </w:r>
    </w:p>
    <w:p w14:paraId="5F0D8AE0" w14:textId="77777777" w:rsidR="002755EF" w:rsidRPr="002755EF" w:rsidRDefault="002755EF" w:rsidP="002755EF">
      <w:pPr>
        <w:spacing w:after="0" w:line="240" w:lineRule="auto"/>
        <w:rPr>
          <w:rFonts w:ascii="Times New Roman" w:eastAsia="Times New Roman" w:hAnsi="Times New Roman" w:cs="Times New Roman"/>
          <w:sz w:val="24"/>
          <w:szCs w:val="24"/>
        </w:rPr>
      </w:pPr>
      <w:r w:rsidRPr="002755EF">
        <w:rPr>
          <w:rFonts w:ascii="Times New Roman" w:eastAsia="Times New Roman" w:hAnsi="Times New Roman" w:cs="Times New Roman"/>
          <w:sz w:val="24"/>
          <w:szCs w:val="24"/>
        </w:rPr>
        <w:t>Follow revise policies to allow for better tracking of equipment.</w:t>
      </w:r>
    </w:p>
    <w:p w14:paraId="2595A1E5" w14:textId="77777777" w:rsidR="002755EF" w:rsidRPr="002755EF" w:rsidRDefault="002755EF" w:rsidP="002755EF">
      <w:pPr>
        <w:spacing w:after="0" w:line="240" w:lineRule="auto"/>
        <w:rPr>
          <w:rFonts w:ascii="Times New Roman" w:eastAsia="Times New Roman" w:hAnsi="Times New Roman" w:cs="Times New Roman"/>
          <w:sz w:val="24"/>
          <w:szCs w:val="24"/>
        </w:rPr>
      </w:pPr>
      <w:r w:rsidRPr="002755EF">
        <w:rPr>
          <w:rFonts w:ascii="Times New Roman" w:eastAsia="Times New Roman" w:hAnsi="Times New Roman" w:cs="Times New Roman"/>
          <w:sz w:val="24"/>
          <w:szCs w:val="24"/>
        </w:rPr>
        <w:t>Continued tracking and equipment follow-ups in accordance to new policy contracts.</w:t>
      </w:r>
    </w:p>
    <w:p w14:paraId="647998A3" w14:textId="147531E2" w:rsidR="00002A66" w:rsidRDefault="002755EF" w:rsidP="002755EF">
      <w:pPr>
        <w:spacing w:after="0" w:line="240" w:lineRule="auto"/>
        <w:rPr>
          <w:rFonts w:ascii="Times New Roman" w:eastAsia="Times New Roman" w:hAnsi="Times New Roman" w:cs="Times New Roman"/>
          <w:sz w:val="24"/>
          <w:szCs w:val="24"/>
        </w:rPr>
      </w:pPr>
      <w:r w:rsidRPr="002755EF">
        <w:rPr>
          <w:rFonts w:ascii="Times New Roman" w:eastAsia="Times New Roman" w:hAnsi="Times New Roman" w:cs="Times New Roman"/>
          <w:sz w:val="24"/>
          <w:szCs w:val="24"/>
        </w:rPr>
        <w:t>Continue ongoing supervisory monitoring to ensure new procedures continue to be followed.</w:t>
      </w:r>
    </w:p>
    <w:p w14:paraId="6F076DB6" w14:textId="77777777" w:rsidR="002755EF" w:rsidRPr="00002A66" w:rsidRDefault="002755EF" w:rsidP="002755EF">
      <w:pPr>
        <w:spacing w:after="0" w:line="240" w:lineRule="auto"/>
        <w:rPr>
          <w:rFonts w:ascii="Times New Roman" w:eastAsia="Times New Roman" w:hAnsi="Times New Roman" w:cs="Times New Roman"/>
          <w:sz w:val="24"/>
          <w:szCs w:val="24"/>
        </w:rPr>
      </w:pPr>
    </w:p>
    <w:p w14:paraId="27E19A68"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#3.  Reaching Underserved Populations - All individuals with disabilities in the RRCI catchment area have access to appropriate supports to live independently in their community.</w:t>
      </w:r>
    </w:p>
    <w:p w14:paraId="747E1C99" w14:textId="0F5A311E" w:rsidR="006873CF" w:rsidRDefault="006873CF" w:rsidP="00002A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Suggestions for implementation: </w:t>
      </w:r>
    </w:p>
    <w:p w14:paraId="35F023F7" w14:textId="77777777" w:rsidR="00956645" w:rsidRPr="00956645" w:rsidRDefault="00956645" w:rsidP="00956645">
      <w:pPr>
        <w:spacing w:after="0" w:line="240" w:lineRule="auto"/>
        <w:rPr>
          <w:rFonts w:ascii="Times New Roman" w:eastAsia="Times New Roman" w:hAnsi="Times New Roman" w:cs="Times New Roman"/>
          <w:color w:val="000000"/>
          <w:sz w:val="24"/>
          <w:szCs w:val="24"/>
        </w:rPr>
      </w:pPr>
      <w:r w:rsidRPr="00956645">
        <w:rPr>
          <w:rFonts w:ascii="Times New Roman" w:eastAsia="Times New Roman" w:hAnsi="Times New Roman" w:cs="Times New Roman"/>
          <w:color w:val="000000"/>
          <w:sz w:val="24"/>
          <w:szCs w:val="24"/>
        </w:rPr>
        <w:t xml:space="preserve">More connective/focused outreach with remote area senior centers, home health agencies, medical providers, emergency food shelters etc, in a quest to find those individuals in other underserved cultural groups.  </w:t>
      </w:r>
    </w:p>
    <w:p w14:paraId="58A08D13" w14:textId="77777777" w:rsidR="00956645" w:rsidRPr="00956645" w:rsidRDefault="00956645" w:rsidP="00956645">
      <w:pPr>
        <w:spacing w:after="0" w:line="240" w:lineRule="auto"/>
        <w:rPr>
          <w:rFonts w:ascii="Times New Roman" w:eastAsia="Times New Roman" w:hAnsi="Times New Roman" w:cs="Times New Roman"/>
          <w:color w:val="000000"/>
          <w:sz w:val="24"/>
          <w:szCs w:val="24"/>
        </w:rPr>
      </w:pPr>
      <w:r w:rsidRPr="00956645">
        <w:rPr>
          <w:rFonts w:ascii="Times New Roman" w:eastAsia="Times New Roman" w:hAnsi="Times New Roman" w:cs="Times New Roman"/>
          <w:color w:val="000000"/>
          <w:sz w:val="24"/>
          <w:szCs w:val="24"/>
        </w:rPr>
        <w:t xml:space="preserve">Find and implement a language interpreter program to allow easy access to Spanish or other languages to help facilitate contact and support to those who do not speak English. </w:t>
      </w:r>
    </w:p>
    <w:p w14:paraId="121B0B25" w14:textId="1905A071" w:rsidR="006873CF" w:rsidRDefault="00956645" w:rsidP="00956645">
      <w:pPr>
        <w:spacing w:after="0" w:line="240" w:lineRule="auto"/>
        <w:rPr>
          <w:rFonts w:ascii="Times New Roman" w:eastAsia="Times New Roman" w:hAnsi="Times New Roman" w:cs="Times New Roman"/>
          <w:color w:val="000000"/>
          <w:sz w:val="24"/>
          <w:szCs w:val="24"/>
        </w:rPr>
      </w:pPr>
      <w:r w:rsidRPr="00956645">
        <w:rPr>
          <w:rFonts w:ascii="Times New Roman" w:eastAsia="Times New Roman" w:hAnsi="Times New Roman" w:cs="Times New Roman"/>
          <w:color w:val="000000"/>
          <w:sz w:val="24"/>
          <w:szCs w:val="24"/>
        </w:rPr>
        <w:t xml:space="preserve">Outreach to the Native American Tribes in our area.  </w:t>
      </w:r>
    </w:p>
    <w:p w14:paraId="07E8DE2E" w14:textId="77777777" w:rsidR="00956645" w:rsidRDefault="00956645" w:rsidP="00956645">
      <w:pPr>
        <w:spacing w:after="0" w:line="240" w:lineRule="auto"/>
        <w:rPr>
          <w:rFonts w:ascii="Times New Roman" w:eastAsia="Times New Roman" w:hAnsi="Times New Roman" w:cs="Times New Roman"/>
          <w:color w:val="000000"/>
          <w:sz w:val="24"/>
          <w:szCs w:val="24"/>
        </w:rPr>
      </w:pPr>
    </w:p>
    <w:p w14:paraId="159EBCE4" w14:textId="38962E61"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 xml:space="preserve">#4.  Fundraising provides sufficient funds for financial stability and service </w:t>
      </w:r>
      <w:r w:rsidR="00894921" w:rsidRPr="00002A66">
        <w:rPr>
          <w:rFonts w:ascii="Times New Roman" w:eastAsia="Times New Roman" w:hAnsi="Times New Roman" w:cs="Times New Roman"/>
          <w:b/>
          <w:bCs/>
          <w:color w:val="000000"/>
          <w:sz w:val="24"/>
          <w:szCs w:val="24"/>
        </w:rPr>
        <w:t>expansion.</w:t>
      </w:r>
    </w:p>
    <w:p w14:paraId="6701F7CE" w14:textId="78261222" w:rsidR="00002A66" w:rsidRDefault="00D65E62" w:rsidP="00002A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Suggestions for implementation: </w:t>
      </w:r>
    </w:p>
    <w:p w14:paraId="0523FACE" w14:textId="77777777" w:rsidR="00D3041B" w:rsidRPr="00D3041B" w:rsidRDefault="00D3041B" w:rsidP="00D3041B">
      <w:pPr>
        <w:spacing w:after="0" w:line="240" w:lineRule="auto"/>
        <w:rPr>
          <w:rFonts w:ascii="Times New Roman" w:eastAsia="Times New Roman" w:hAnsi="Times New Roman" w:cs="Times New Roman"/>
          <w:sz w:val="24"/>
          <w:szCs w:val="24"/>
        </w:rPr>
      </w:pPr>
      <w:r w:rsidRPr="00D3041B">
        <w:rPr>
          <w:rFonts w:ascii="Times New Roman" w:eastAsia="Times New Roman" w:hAnsi="Times New Roman" w:cs="Times New Roman"/>
          <w:sz w:val="24"/>
          <w:szCs w:val="24"/>
        </w:rPr>
        <w:t>Maintain donations sufficient to provide quality services to an increasing number of people with disabilities. Focus will be on individual and corporate donations.</w:t>
      </w:r>
    </w:p>
    <w:p w14:paraId="50596450" w14:textId="77777777" w:rsidR="00D3041B" w:rsidRPr="00D3041B" w:rsidRDefault="00D3041B" w:rsidP="00D3041B">
      <w:pPr>
        <w:spacing w:after="0" w:line="240" w:lineRule="auto"/>
        <w:rPr>
          <w:rFonts w:ascii="Times New Roman" w:eastAsia="Times New Roman" w:hAnsi="Times New Roman" w:cs="Times New Roman"/>
          <w:sz w:val="24"/>
          <w:szCs w:val="24"/>
        </w:rPr>
      </w:pPr>
      <w:r w:rsidRPr="00D3041B">
        <w:rPr>
          <w:rFonts w:ascii="Times New Roman" w:eastAsia="Times New Roman" w:hAnsi="Times New Roman" w:cs="Times New Roman"/>
          <w:sz w:val="24"/>
          <w:szCs w:val="24"/>
        </w:rPr>
        <w:t>Maintain cash reserves of at least 3 months expenses.</w:t>
      </w:r>
    </w:p>
    <w:p w14:paraId="67929F68" w14:textId="52C35FAF" w:rsidR="00D65E62" w:rsidRDefault="00D3041B" w:rsidP="00D3041B">
      <w:pPr>
        <w:spacing w:after="0" w:line="240" w:lineRule="auto"/>
        <w:rPr>
          <w:rFonts w:ascii="Times New Roman" w:eastAsia="Times New Roman" w:hAnsi="Times New Roman" w:cs="Times New Roman"/>
          <w:sz w:val="24"/>
          <w:szCs w:val="24"/>
        </w:rPr>
      </w:pPr>
      <w:r w:rsidRPr="00D3041B">
        <w:rPr>
          <w:rFonts w:ascii="Times New Roman" w:eastAsia="Times New Roman" w:hAnsi="Times New Roman" w:cs="Times New Roman"/>
          <w:sz w:val="24"/>
          <w:szCs w:val="24"/>
        </w:rPr>
        <w:t>Fulfill a role in fundraising for a new building in St. George.</w:t>
      </w:r>
    </w:p>
    <w:p w14:paraId="2C3AB12A" w14:textId="77777777" w:rsidR="00D3041B" w:rsidRPr="00002A66" w:rsidRDefault="00D3041B" w:rsidP="00D3041B">
      <w:pPr>
        <w:spacing w:after="0" w:line="240" w:lineRule="auto"/>
        <w:rPr>
          <w:rFonts w:ascii="Times New Roman" w:eastAsia="Times New Roman" w:hAnsi="Times New Roman" w:cs="Times New Roman"/>
          <w:sz w:val="24"/>
          <w:szCs w:val="24"/>
        </w:rPr>
      </w:pPr>
    </w:p>
    <w:p w14:paraId="518C7AF2"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#5.  Board membership is stable at 13 members.</w:t>
      </w:r>
    </w:p>
    <w:p w14:paraId="1A3D0615" w14:textId="3E693391" w:rsidR="007762E3" w:rsidRPr="003E427B" w:rsidRDefault="00002A66" w:rsidP="003916BF">
      <w:pPr>
        <w:pStyle w:val="ListParagraph"/>
        <w:numPr>
          <w:ilvl w:val="0"/>
          <w:numId w:val="6"/>
        </w:numPr>
        <w:spacing w:after="0" w:line="240" w:lineRule="auto"/>
      </w:pPr>
      <w:r w:rsidRPr="00894921">
        <w:rPr>
          <w:rFonts w:ascii="Times New Roman" w:eastAsia="Times New Roman" w:hAnsi="Times New Roman" w:cs="Times New Roman"/>
          <w:color w:val="000000"/>
          <w:sz w:val="24"/>
          <w:szCs w:val="24"/>
        </w:rPr>
        <w:t>Engaged networking/recruitment by current board members.</w:t>
      </w:r>
    </w:p>
    <w:p w14:paraId="64EC1B83" w14:textId="50E868A0" w:rsidR="003E427B" w:rsidRPr="003E427B" w:rsidRDefault="003E427B" w:rsidP="003E427B"/>
    <w:p w14:paraId="7F029B83" w14:textId="2214E52E" w:rsidR="003E427B" w:rsidRDefault="003E427B" w:rsidP="003E427B">
      <w:pPr>
        <w:rPr>
          <w:rFonts w:ascii="Times New Roman" w:eastAsia="Times New Roman" w:hAnsi="Times New Roman" w:cs="Times New Roman"/>
          <w:color w:val="000000"/>
          <w:sz w:val="24"/>
          <w:szCs w:val="24"/>
        </w:rPr>
      </w:pPr>
    </w:p>
    <w:p w14:paraId="51CCD600" w14:textId="77777777" w:rsidR="00F2186A" w:rsidRDefault="00F2186A" w:rsidP="003E427B">
      <w:pPr>
        <w:spacing w:before="100" w:beforeAutospacing="1" w:after="100" w:afterAutospacing="1" w:line="240" w:lineRule="auto"/>
        <w:outlineLvl w:val="1"/>
        <w:rPr>
          <w:rFonts w:ascii="Times New Roman" w:eastAsia="Times New Roman" w:hAnsi="Times New Roman" w:cs="Times New Roman"/>
          <w:b/>
          <w:bCs/>
          <w:color w:val="120F65"/>
          <w:sz w:val="27"/>
          <w:szCs w:val="27"/>
        </w:rPr>
      </w:pPr>
    </w:p>
    <w:p w14:paraId="0F3D3983" w14:textId="1B316A6F" w:rsidR="003E427B" w:rsidRPr="003E427B" w:rsidRDefault="003E427B" w:rsidP="003E427B">
      <w:pPr>
        <w:spacing w:before="100" w:beforeAutospacing="1" w:after="100" w:afterAutospacing="1" w:line="240" w:lineRule="auto"/>
        <w:outlineLvl w:val="1"/>
        <w:rPr>
          <w:rFonts w:ascii="Times New Roman" w:eastAsia="Times New Roman" w:hAnsi="Times New Roman" w:cs="Times New Roman"/>
          <w:b/>
          <w:bCs/>
          <w:sz w:val="36"/>
          <w:szCs w:val="36"/>
        </w:rPr>
      </w:pPr>
      <w:r w:rsidRPr="003E427B">
        <w:rPr>
          <w:rFonts w:ascii="Times New Roman" w:eastAsia="Times New Roman" w:hAnsi="Times New Roman" w:cs="Times New Roman"/>
          <w:b/>
          <w:bCs/>
          <w:color w:val="120F65"/>
          <w:sz w:val="27"/>
          <w:szCs w:val="27"/>
        </w:rPr>
        <w:lastRenderedPageBreak/>
        <w:t>CIL Practices for Diversity, Inclusion, and Cultural Humility</w:t>
      </w:r>
    </w:p>
    <w:p w14:paraId="3AD401F9"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sz w:val="24"/>
          <w:szCs w:val="24"/>
        </w:rPr>
        <w:t>Fortunately, CILs have been making progress in their services, programs, and outreach for racially, ethnically, culturally, and linguistically diverse groups. In the 2017-2019 “Disability, Diversity, and Intersectionality” project, ILRU identified a number of practices that CILs have implemented that have given them more traction with the diverse groups represented in their communities. Some of these practices are listed below.</w:t>
      </w:r>
    </w:p>
    <w:p w14:paraId="725C8DD0"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Educate yourself, your staff, volunteers, and board members</w:t>
      </w:r>
      <w:r w:rsidRPr="003E427B">
        <w:rPr>
          <w:rFonts w:ascii="Times New Roman" w:eastAsia="Times New Roman" w:hAnsi="Times New Roman" w:cs="Times New Roman"/>
          <w:sz w:val="24"/>
          <w:szCs w:val="24"/>
        </w:rPr>
        <w:t>. Talk about intersectionality, microaggressions, privilege, power, bias, cultural and linguistic competency, and the demographics of all the people you serve. Invite members of different communities to come to the CIL and speak about their culture, experiences, and issues. As a matter of policy, provide training on how to serve unserved and underserved populations.</w:t>
      </w:r>
    </w:p>
    <w:p w14:paraId="63B95507"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Create a welcoming and inclusive organizational culture and environment</w:t>
      </w:r>
      <w:r w:rsidRPr="003E427B">
        <w:rPr>
          <w:rFonts w:ascii="Times New Roman" w:eastAsia="Times New Roman" w:hAnsi="Times New Roman" w:cs="Times New Roman"/>
          <w:sz w:val="24"/>
          <w:szCs w:val="24"/>
        </w:rPr>
        <w:t>. Send the message that ALL people are safe and belong at your CIL by displaying photos, posters, and signs that convey diversity, inclusion, and acceptance. Capture voluntary LGBTQIA+ data when doing intakes. Provide space for people of color with disabilities, people with psychiatric disabilities, members of the LGBTQIA+ community, and other groups with intersecting identities to meet, have peer support, and discuss their unique experiences.</w:t>
      </w:r>
    </w:p>
    <w:p w14:paraId="57FFE01B"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Research who lives in your communities</w:t>
      </w:r>
      <w:r w:rsidRPr="003E427B">
        <w:rPr>
          <w:rFonts w:ascii="Times New Roman" w:eastAsia="Times New Roman" w:hAnsi="Times New Roman" w:cs="Times New Roman"/>
          <w:sz w:val="24"/>
          <w:szCs w:val="24"/>
        </w:rPr>
        <w:t>, what their key concerns are, and the top inequalities that need to be addressed. Research the local groups and organizations already there that you might partner with. Data can improve community outreach and engagement with local organizations, focus resources to match community needs, and continually improve effectiveness. Data combined with stories is an excellent way to explain discrimination and other issues to legislators, policymakers, and the media.</w:t>
      </w:r>
    </w:p>
    <w:p w14:paraId="0E456199"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Recruit diverse board members and staff</w:t>
      </w:r>
      <w:r w:rsidRPr="003E427B">
        <w:rPr>
          <w:rFonts w:ascii="Times New Roman" w:eastAsia="Times New Roman" w:hAnsi="Times New Roman" w:cs="Times New Roman"/>
          <w:sz w:val="24"/>
          <w:szCs w:val="24"/>
        </w:rPr>
        <w:t>. Make a point to list available positions as bilingual. Go into different target communities to let them know that you’re hiring individuals with disabilities who are reflective of the community. Advertise statewide so that more people from different populations apply.</w:t>
      </w:r>
    </w:p>
    <w:p w14:paraId="16BDF2BE"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Develop and maintain relationships and partnerships</w:t>
      </w:r>
      <w:r w:rsidRPr="003E427B">
        <w:rPr>
          <w:rFonts w:ascii="Times New Roman" w:eastAsia="Times New Roman" w:hAnsi="Times New Roman" w:cs="Times New Roman"/>
          <w:sz w:val="24"/>
          <w:szCs w:val="24"/>
        </w:rPr>
        <w:t xml:space="preserve"> with social justice, civil rights, cultural, ethnic, and other relevant organizations. Serve on their boards and committees, participate in festivals and community events, and allow groups to hold meetings at your CIL. You can assist them in their efforts to serve people with disabilities, and you can request from them support for intersectional awareness, outreach, and advocacy.</w:t>
      </w:r>
    </w:p>
    <w:p w14:paraId="1016136E"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Examine all your policies, values, structures, and services</w:t>
      </w:r>
      <w:r w:rsidRPr="003E427B">
        <w:rPr>
          <w:rFonts w:ascii="Times New Roman" w:eastAsia="Times New Roman" w:hAnsi="Times New Roman" w:cs="Times New Roman"/>
          <w:sz w:val="24"/>
          <w:szCs w:val="24"/>
        </w:rPr>
        <w:t xml:space="preserve"> through a social justice lens. Develop and/or revise mission and vision statements, policies, and procedures to reflect a commitment to cultural learning, and disability and diversity intersectionality. Address anti</w:t>
      </w:r>
      <w:r w:rsidRPr="003E427B">
        <w:rPr>
          <w:rFonts w:ascii="Times New Roman" w:eastAsia="Times New Roman" w:hAnsi="Times New Roman" w:cs="Times New Roman"/>
          <w:sz w:val="24"/>
          <w:szCs w:val="24"/>
        </w:rPr>
        <w:noBreakHyphen/>
        <w:t xml:space="preserve">harassment, Equal Employment Opportunity Commission (EEOC) language, and nondiscrimination in personnel policies. </w:t>
      </w:r>
      <w:hyperlink r:id="rId5" w:tooltip="Address Microaggressions" w:history="1">
        <w:r w:rsidRPr="003E427B">
          <w:rPr>
            <w:rFonts w:ascii="Times New Roman" w:eastAsia="Times New Roman" w:hAnsi="Times New Roman" w:cs="Times New Roman"/>
            <w:color w:val="0000FF"/>
            <w:sz w:val="24"/>
            <w:szCs w:val="24"/>
            <w:u w:val="single"/>
          </w:rPr>
          <w:t>Address Microaggressions</w:t>
        </w:r>
      </w:hyperlink>
      <w:r w:rsidRPr="003E427B">
        <w:rPr>
          <w:rFonts w:ascii="Times New Roman" w:eastAsia="Times New Roman" w:hAnsi="Times New Roman" w:cs="Times New Roman"/>
          <w:sz w:val="24"/>
          <w:szCs w:val="24"/>
        </w:rPr>
        <w:t>. Write policies that demonstrate your commitment to communication/language access.</w:t>
      </w:r>
    </w:p>
    <w:p w14:paraId="39F4237A"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lastRenderedPageBreak/>
        <w:t>Assess your CIL’s current status</w:t>
      </w:r>
      <w:r w:rsidRPr="003E427B">
        <w:rPr>
          <w:rFonts w:ascii="Times New Roman" w:eastAsia="Times New Roman" w:hAnsi="Times New Roman" w:cs="Times New Roman"/>
          <w:sz w:val="24"/>
          <w:szCs w:val="24"/>
        </w:rPr>
        <w:t xml:space="preserve"> in regard to diversity, inclusion and cultural competence. Use the National Center for Cultural Competence’s self-assessment tool for disability organizations listed below. Then create a plan with your staff and board to address areas for improvement.</w:t>
      </w:r>
    </w:p>
    <w:p w14:paraId="6601C1DB"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Budget for costs,</w:t>
      </w:r>
      <w:r w:rsidRPr="003E427B">
        <w:rPr>
          <w:rFonts w:ascii="Times New Roman" w:eastAsia="Times New Roman" w:hAnsi="Times New Roman" w:cs="Times New Roman"/>
          <w:sz w:val="24"/>
          <w:szCs w:val="24"/>
        </w:rPr>
        <w:t xml:space="preserve"> including translating materials in multiple languages, hiring different language and sign language interpreters, assigning staff to conduct more outreach, and paying for staff and board members to attend diversity-related training and events. You may also consider co-sponsoring cultural events. In addition, there's the extra cost of recruiting and hiring bilingual staff that represent target populations within your communities. For a diversity initiative to be effective, you have to be willing to commit resources.</w:t>
      </w:r>
    </w:p>
    <w:p w14:paraId="6C76D3C9" w14:textId="77777777" w:rsidR="003E427B" w:rsidRPr="003E427B" w:rsidRDefault="003E427B" w:rsidP="003E427B">
      <w:pPr>
        <w:spacing w:before="100" w:beforeAutospacing="1" w:after="100" w:afterAutospacing="1" w:line="240" w:lineRule="auto"/>
        <w:rPr>
          <w:rFonts w:ascii="Times New Roman" w:eastAsia="Times New Roman" w:hAnsi="Times New Roman" w:cs="Times New Roman"/>
          <w:sz w:val="24"/>
          <w:szCs w:val="24"/>
        </w:rPr>
      </w:pPr>
      <w:r w:rsidRPr="003E427B">
        <w:rPr>
          <w:rFonts w:ascii="Times New Roman" w:eastAsia="Times New Roman" w:hAnsi="Times New Roman" w:cs="Times New Roman"/>
          <w:b/>
          <w:bCs/>
          <w:sz w:val="24"/>
          <w:szCs w:val="24"/>
        </w:rPr>
        <w:t>Build a foundation of accountability and personal responsibility</w:t>
      </w:r>
      <w:r w:rsidRPr="003E427B">
        <w:rPr>
          <w:rFonts w:ascii="Times New Roman" w:eastAsia="Times New Roman" w:hAnsi="Times New Roman" w:cs="Times New Roman"/>
          <w:sz w:val="24"/>
          <w:szCs w:val="24"/>
        </w:rPr>
        <w:t>. Board members and staff need to be clear about their own values and biases (we all have them) in order to fully commit to creating and maintaining an inclusive organization. See resources below for becoming aware of your unconscious biases. As ED, you can lead by example and support staff and board members. Examine and address your own biases, letting go of assumptions, and committing to continuous learning and personal growth.</w:t>
      </w:r>
    </w:p>
    <w:p w14:paraId="16A8E177" w14:textId="77777777" w:rsidR="003E427B" w:rsidRPr="003E427B" w:rsidRDefault="003E427B" w:rsidP="003E427B"/>
    <w:sectPr w:rsidR="003E427B" w:rsidRPr="003E4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488"/>
    <w:multiLevelType w:val="multilevel"/>
    <w:tmpl w:val="59E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524A"/>
    <w:multiLevelType w:val="multilevel"/>
    <w:tmpl w:val="46A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B1FA8"/>
    <w:multiLevelType w:val="hybridMultilevel"/>
    <w:tmpl w:val="3AC87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8D52BC"/>
    <w:multiLevelType w:val="multilevel"/>
    <w:tmpl w:val="77F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2535E"/>
    <w:multiLevelType w:val="multilevel"/>
    <w:tmpl w:val="22D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541E8"/>
    <w:multiLevelType w:val="multilevel"/>
    <w:tmpl w:val="2FC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176288">
    <w:abstractNumId w:val="4"/>
  </w:num>
  <w:num w:numId="2" w16cid:durableId="1532763857">
    <w:abstractNumId w:val="1"/>
  </w:num>
  <w:num w:numId="3" w16cid:durableId="591202602">
    <w:abstractNumId w:val="3"/>
  </w:num>
  <w:num w:numId="4" w16cid:durableId="102311667">
    <w:abstractNumId w:val="0"/>
  </w:num>
  <w:num w:numId="5" w16cid:durableId="1946031950">
    <w:abstractNumId w:val="5"/>
  </w:num>
  <w:num w:numId="6" w16cid:durableId="330722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6"/>
    <w:rsid w:val="00002A66"/>
    <w:rsid w:val="00031E51"/>
    <w:rsid w:val="002171D5"/>
    <w:rsid w:val="0025131D"/>
    <w:rsid w:val="002755EF"/>
    <w:rsid w:val="003E427B"/>
    <w:rsid w:val="003F4DFD"/>
    <w:rsid w:val="006873CF"/>
    <w:rsid w:val="007762E3"/>
    <w:rsid w:val="00894921"/>
    <w:rsid w:val="00956645"/>
    <w:rsid w:val="009E7F39"/>
    <w:rsid w:val="00D3041B"/>
    <w:rsid w:val="00D65E62"/>
    <w:rsid w:val="00E94B26"/>
    <w:rsid w:val="00F2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828E"/>
  <w15:chartTrackingRefBased/>
  <w15:docId w15:val="{75B44687-1BFC-40B4-9517-CAA619C5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50576">
      <w:bodyDiv w:val="1"/>
      <w:marLeft w:val="0"/>
      <w:marRight w:val="0"/>
      <w:marTop w:val="0"/>
      <w:marBottom w:val="0"/>
      <w:divBdr>
        <w:top w:val="none" w:sz="0" w:space="0" w:color="auto"/>
        <w:left w:val="none" w:sz="0" w:space="0" w:color="auto"/>
        <w:bottom w:val="none" w:sz="0" w:space="0" w:color="auto"/>
        <w:right w:val="none" w:sz="0" w:space="0" w:color="auto"/>
      </w:divBdr>
    </w:div>
    <w:div w:id="11465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launchMedi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Marshall</dc:creator>
  <cp:keywords/>
  <dc:description/>
  <cp:lastModifiedBy>Brenda Marshall</cp:lastModifiedBy>
  <cp:revision>13</cp:revision>
  <dcterms:created xsi:type="dcterms:W3CDTF">2022-01-21T16:33:00Z</dcterms:created>
  <dcterms:modified xsi:type="dcterms:W3CDTF">2022-07-06T18:03:00Z</dcterms:modified>
</cp:coreProperties>
</file>